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683" w:rsidRPr="00A23065" w:rsidRDefault="00D72933" w:rsidP="00AA2A03">
      <w:pPr>
        <w:jc w:val="center"/>
        <w:rPr>
          <w:b/>
        </w:rPr>
      </w:pPr>
      <w:r>
        <w:rPr>
          <w:b/>
        </w:rPr>
        <w:t>Biología</w:t>
      </w:r>
      <w:r w:rsidR="00D43357">
        <w:rPr>
          <w:b/>
        </w:rPr>
        <w:t xml:space="preserve"> </w:t>
      </w:r>
      <w:r w:rsidR="00F52397">
        <w:rPr>
          <w:b/>
        </w:rPr>
        <w:t xml:space="preserve">y </w:t>
      </w:r>
      <w:r w:rsidR="00E124AE">
        <w:rPr>
          <w:b/>
        </w:rPr>
        <w:t xml:space="preserve">comportamiento </w:t>
      </w:r>
      <w:r w:rsidR="00085683">
        <w:rPr>
          <w:b/>
        </w:rPr>
        <w:t xml:space="preserve">de </w:t>
      </w:r>
      <w:r w:rsidR="00085683" w:rsidRPr="00D43357">
        <w:rPr>
          <w:i/>
        </w:rPr>
        <w:t>Palpita</w:t>
      </w:r>
      <w:r w:rsidR="00085683">
        <w:rPr>
          <w:i/>
        </w:rPr>
        <w:t xml:space="preserve"> f</w:t>
      </w:r>
      <w:r w:rsidR="00085683" w:rsidRPr="00D43357">
        <w:rPr>
          <w:i/>
        </w:rPr>
        <w:t>legia</w:t>
      </w:r>
      <w:r w:rsidR="00085683">
        <w:rPr>
          <w:b/>
        </w:rPr>
        <w:t xml:space="preserve"> </w:t>
      </w:r>
      <w:r w:rsidR="00085683" w:rsidRPr="00A23065">
        <w:rPr>
          <w:b/>
        </w:rPr>
        <w:t>(Lepidoptera: Crambidae)</w:t>
      </w:r>
      <w:r w:rsidR="00673AE2">
        <w:rPr>
          <w:b/>
        </w:rPr>
        <w:t xml:space="preserve">, mariposa blanca de las </w:t>
      </w:r>
      <w:r w:rsidR="00B802D8">
        <w:rPr>
          <w:b/>
        </w:rPr>
        <w:t>t</w:t>
      </w:r>
      <w:bookmarkStart w:id="0" w:name="_GoBack"/>
      <w:bookmarkEnd w:id="0"/>
      <w:r w:rsidR="00085683" w:rsidRPr="00C96BCD">
        <w:rPr>
          <w:b/>
        </w:rPr>
        <w:t>evetia</w:t>
      </w:r>
      <w:r w:rsidR="00085683">
        <w:rPr>
          <w:b/>
        </w:rPr>
        <w:t xml:space="preserve">s </w:t>
      </w:r>
      <w:r w:rsidR="00085683" w:rsidRPr="00A23065">
        <w:t>(Apocynaceae)</w:t>
      </w:r>
    </w:p>
    <w:p w:rsidR="000307B3" w:rsidRPr="00A23065" w:rsidRDefault="000307B3" w:rsidP="004210D9">
      <w:pPr>
        <w:jc w:val="center"/>
        <w:rPr>
          <w:b/>
        </w:rPr>
      </w:pPr>
    </w:p>
    <w:p w:rsidR="004850C4" w:rsidRDefault="004850C4" w:rsidP="004850C4"/>
    <w:p w:rsidR="008F051D" w:rsidRDefault="000307B3" w:rsidP="004850C4">
      <w:r w:rsidRPr="00A23065">
        <w:t>Liliana Diodato</w:t>
      </w:r>
      <w:r w:rsidR="00F42258" w:rsidRPr="00A23065">
        <w:t xml:space="preserve"> &amp;</w:t>
      </w:r>
      <w:r w:rsidR="00CE4315">
        <w:t xml:space="preserve"> Andrea Fuster</w:t>
      </w:r>
    </w:p>
    <w:p w:rsidR="00D12AF6" w:rsidRPr="004850C4" w:rsidRDefault="00D12AF6" w:rsidP="004850C4">
      <w:pPr>
        <w:rPr>
          <w:b/>
          <w:color w:val="000000" w:themeColor="text1"/>
        </w:rPr>
      </w:pPr>
    </w:p>
    <w:p w:rsidR="000307B3" w:rsidRPr="004850C4" w:rsidRDefault="000307B3" w:rsidP="004850C4">
      <w:pPr>
        <w:rPr>
          <w:rStyle w:val="Hipervnculo"/>
          <w:color w:val="000000" w:themeColor="text1"/>
        </w:rPr>
      </w:pPr>
      <w:r w:rsidRPr="004850C4">
        <w:rPr>
          <w:color w:val="000000" w:themeColor="text1"/>
        </w:rPr>
        <w:t xml:space="preserve">Instituto de Protección Vegetal (INPROVE), Facultad de Ciencias Forestales, Universidad Nacional de Santiago del Estero, </w:t>
      </w:r>
      <w:r w:rsidR="00F4333C" w:rsidRPr="004850C4">
        <w:rPr>
          <w:color w:val="000000" w:themeColor="text1"/>
        </w:rPr>
        <w:t xml:space="preserve">Argentina; </w:t>
      </w:r>
      <w:hyperlink r:id="rId8" w:history="1">
        <w:r w:rsidR="00F4333C" w:rsidRPr="004850C4">
          <w:rPr>
            <w:rStyle w:val="Hipervnculo"/>
            <w:color w:val="000000" w:themeColor="text1"/>
            <w:u w:val="none"/>
          </w:rPr>
          <w:t>diodatoliliana@gmail.com</w:t>
        </w:r>
      </w:hyperlink>
      <w:r w:rsidR="001A7DB6" w:rsidRPr="004850C4">
        <w:rPr>
          <w:color w:val="000000" w:themeColor="text1"/>
        </w:rPr>
        <w:t xml:space="preserve">, </w:t>
      </w:r>
      <w:hyperlink r:id="rId9" w:history="1">
        <w:r w:rsidR="00A5036D" w:rsidRPr="004850C4">
          <w:rPr>
            <w:rStyle w:val="Hipervnculo"/>
            <w:color w:val="000000" w:themeColor="text1"/>
            <w:u w:val="none"/>
          </w:rPr>
          <w:t>fusterandrea9@gmail.com</w:t>
        </w:r>
      </w:hyperlink>
    </w:p>
    <w:p w:rsidR="004850C4" w:rsidRPr="00D12AF6" w:rsidRDefault="004850C4" w:rsidP="004850C4">
      <w:pPr>
        <w:rPr>
          <w:lang w:val="es-ES"/>
        </w:rPr>
      </w:pPr>
    </w:p>
    <w:p w:rsidR="00F162E5" w:rsidRDefault="00F162E5" w:rsidP="004850C4">
      <w:pPr>
        <w:jc w:val="both"/>
        <w:rPr>
          <w:lang w:val="en-US"/>
        </w:rPr>
      </w:pPr>
      <w:r w:rsidRPr="00A23065">
        <w:rPr>
          <w:b/>
          <w:lang w:val="en-US"/>
        </w:rPr>
        <w:t>Abstract</w:t>
      </w:r>
      <w:r w:rsidRPr="00FC4AD0">
        <w:rPr>
          <w:b/>
          <w:lang w:val="en-US"/>
        </w:rPr>
        <w:t>:</w:t>
      </w:r>
      <w:r w:rsidR="0052262E" w:rsidRPr="00A23065">
        <w:rPr>
          <w:lang w:val="en-US"/>
        </w:rPr>
        <w:t xml:space="preserve"> </w:t>
      </w:r>
      <w:r w:rsidR="0052262E" w:rsidRPr="00A23065">
        <w:rPr>
          <w:b/>
          <w:lang w:val="en-US"/>
        </w:rPr>
        <w:t xml:space="preserve">Biology </w:t>
      </w:r>
      <w:r w:rsidR="009504A1" w:rsidRPr="00A23065">
        <w:rPr>
          <w:b/>
          <w:lang w:val="en-US"/>
        </w:rPr>
        <w:t xml:space="preserve">and </w:t>
      </w:r>
      <w:r w:rsidR="006E1AAC" w:rsidRPr="00A23065">
        <w:rPr>
          <w:b/>
          <w:lang w:val="en-US"/>
        </w:rPr>
        <w:t>behavior</w:t>
      </w:r>
      <w:r w:rsidR="00C1609E" w:rsidRPr="00A23065">
        <w:rPr>
          <w:b/>
          <w:lang w:val="en-US"/>
        </w:rPr>
        <w:t xml:space="preserve"> </w:t>
      </w:r>
      <w:r w:rsidR="0052262E" w:rsidRPr="00A23065">
        <w:rPr>
          <w:b/>
          <w:lang w:val="en-US"/>
        </w:rPr>
        <w:t>of the white butterfly of Tevetia</w:t>
      </w:r>
      <w:r w:rsidR="009504A1" w:rsidRPr="00A23065">
        <w:rPr>
          <w:b/>
          <w:lang w:val="en-US"/>
        </w:rPr>
        <w:t>s</w:t>
      </w:r>
      <w:r w:rsidR="0052262E" w:rsidRPr="00A23065">
        <w:rPr>
          <w:b/>
          <w:lang w:val="en-US"/>
        </w:rPr>
        <w:t xml:space="preserve">, </w:t>
      </w:r>
      <w:r w:rsidR="0052262E" w:rsidRPr="00A23065">
        <w:rPr>
          <w:b/>
          <w:i/>
          <w:lang w:val="en-US"/>
        </w:rPr>
        <w:t>Palpita flegia</w:t>
      </w:r>
      <w:r w:rsidR="0052262E" w:rsidRPr="00A23065">
        <w:rPr>
          <w:b/>
          <w:lang w:val="en-US"/>
        </w:rPr>
        <w:t xml:space="preserve"> (Lepidoptera: Crambidae)</w:t>
      </w:r>
      <w:r w:rsidR="0052262E" w:rsidRPr="00A23065">
        <w:rPr>
          <w:lang w:val="en-US"/>
        </w:rPr>
        <w:t>.</w:t>
      </w:r>
      <w:r w:rsidR="0052262E" w:rsidRPr="00A23065">
        <w:rPr>
          <w:i/>
          <w:lang w:val="en-US"/>
        </w:rPr>
        <w:t xml:space="preserve"> </w:t>
      </w:r>
      <w:r w:rsidR="007D749D" w:rsidRPr="00A23065">
        <w:rPr>
          <w:i/>
          <w:lang w:val="en-US"/>
        </w:rPr>
        <w:t>Palpita flegia</w:t>
      </w:r>
      <w:r w:rsidR="007D749D" w:rsidRPr="00A23065">
        <w:rPr>
          <w:lang w:val="en-US"/>
        </w:rPr>
        <w:t xml:space="preserve"> (Cramer 1777) (Lepidoptera, Crambidae, is a pest insect that feeds on the foliage of </w:t>
      </w:r>
      <w:r w:rsidR="006E0A6F" w:rsidRPr="00A23065">
        <w:rPr>
          <w:i/>
          <w:lang w:val="en-US"/>
        </w:rPr>
        <w:t xml:space="preserve">Cascabela thevetia </w:t>
      </w:r>
      <w:r w:rsidR="006E0A6F" w:rsidRPr="00A23065">
        <w:rPr>
          <w:lang w:val="en-US"/>
        </w:rPr>
        <w:t>(L.) Lippold</w:t>
      </w:r>
      <w:r w:rsidR="007D749D" w:rsidRPr="00A23065">
        <w:rPr>
          <w:lang w:val="en-US"/>
        </w:rPr>
        <w:t>.</w:t>
      </w:r>
      <w:r w:rsidR="001C2DBF" w:rsidRPr="00A23065">
        <w:rPr>
          <w:lang w:val="en-US"/>
        </w:rPr>
        <w:t xml:space="preserve"> </w:t>
      </w:r>
      <w:r w:rsidR="006E1AAC" w:rsidRPr="00A23065">
        <w:rPr>
          <w:lang w:val="en-US"/>
        </w:rPr>
        <w:t>T</w:t>
      </w:r>
      <w:r w:rsidR="007D749D" w:rsidRPr="00A23065">
        <w:rPr>
          <w:lang w:val="en-US"/>
        </w:rPr>
        <w:t>he integrated management of the species</w:t>
      </w:r>
      <w:r w:rsidR="00EA1660" w:rsidRPr="00A23065">
        <w:rPr>
          <w:lang w:val="en-US"/>
        </w:rPr>
        <w:t xml:space="preserve"> </w:t>
      </w:r>
      <w:r w:rsidR="002F66D6" w:rsidRPr="00A23065">
        <w:rPr>
          <w:lang w:val="en-US"/>
        </w:rPr>
        <w:t xml:space="preserve">a full </w:t>
      </w:r>
      <w:r w:rsidR="007D749D" w:rsidRPr="00A23065">
        <w:rPr>
          <w:lang w:val="en-US"/>
        </w:rPr>
        <w:t>knowledge about its biology and behavior. The objective of th</w:t>
      </w:r>
      <w:r w:rsidR="006E1AAC" w:rsidRPr="00A23065">
        <w:rPr>
          <w:lang w:val="en-US"/>
        </w:rPr>
        <w:t>is</w:t>
      </w:r>
      <w:r w:rsidR="00C641EF" w:rsidRPr="00A23065">
        <w:rPr>
          <w:lang w:val="en-US"/>
        </w:rPr>
        <w:t xml:space="preserve"> study</w:t>
      </w:r>
      <w:r w:rsidR="007D749D" w:rsidRPr="00A23065">
        <w:rPr>
          <w:lang w:val="en-US"/>
        </w:rPr>
        <w:t xml:space="preserve"> was to determine the number of larval stages and duration of biological phases </w:t>
      </w:r>
      <w:r w:rsidR="00C641EF" w:rsidRPr="00A23065">
        <w:rPr>
          <w:lang w:val="en-US"/>
        </w:rPr>
        <w:t xml:space="preserve">in </w:t>
      </w:r>
      <w:r w:rsidR="00C641EF" w:rsidRPr="00A23065">
        <w:rPr>
          <w:i/>
          <w:lang w:val="en-US"/>
        </w:rPr>
        <w:t>P. flegia</w:t>
      </w:r>
      <w:r w:rsidR="00C641EF" w:rsidRPr="00A23065">
        <w:rPr>
          <w:lang w:val="en-US"/>
        </w:rPr>
        <w:t xml:space="preserve"> </w:t>
      </w:r>
      <w:r w:rsidR="006E1AAC" w:rsidRPr="00A23065">
        <w:rPr>
          <w:lang w:val="en-US"/>
        </w:rPr>
        <w:t>under</w:t>
      </w:r>
      <w:r w:rsidR="007D749D" w:rsidRPr="00A23065">
        <w:rPr>
          <w:lang w:val="en-US"/>
        </w:rPr>
        <w:t xml:space="preserve"> laboratory conditions, </w:t>
      </w:r>
      <w:r w:rsidR="002F66D6" w:rsidRPr="00A23065">
        <w:rPr>
          <w:lang w:val="en-US"/>
        </w:rPr>
        <w:t xml:space="preserve">to determine the </w:t>
      </w:r>
      <w:r w:rsidR="007D749D" w:rsidRPr="00A23065">
        <w:rPr>
          <w:lang w:val="en-US"/>
        </w:rPr>
        <w:t xml:space="preserve">caloric requirements expressed in degrees days and </w:t>
      </w:r>
      <w:r w:rsidR="002F66D6" w:rsidRPr="00A23065">
        <w:rPr>
          <w:lang w:val="en-US"/>
        </w:rPr>
        <w:t xml:space="preserve">to describe the </w:t>
      </w:r>
      <w:r w:rsidR="007D749D" w:rsidRPr="00A23065">
        <w:rPr>
          <w:lang w:val="en-US"/>
        </w:rPr>
        <w:t>ethological aspects</w:t>
      </w:r>
      <w:r w:rsidR="00C641EF" w:rsidRPr="00A23065">
        <w:rPr>
          <w:lang w:val="en-US"/>
        </w:rPr>
        <w:t xml:space="preserve"> of the species</w:t>
      </w:r>
      <w:r w:rsidR="007D749D" w:rsidRPr="00A23065">
        <w:rPr>
          <w:lang w:val="en-US"/>
        </w:rPr>
        <w:t xml:space="preserve">. </w:t>
      </w:r>
      <w:r w:rsidR="004F1B75" w:rsidRPr="00A23065">
        <w:rPr>
          <w:i/>
          <w:lang w:val="en-US"/>
        </w:rPr>
        <w:t>Palpita</w:t>
      </w:r>
      <w:r w:rsidR="007D749D" w:rsidRPr="00A23065">
        <w:rPr>
          <w:i/>
          <w:lang w:val="en-US"/>
        </w:rPr>
        <w:t xml:space="preserve"> flegia</w:t>
      </w:r>
      <w:r w:rsidR="007D749D" w:rsidRPr="00A23065">
        <w:rPr>
          <w:lang w:val="en-US"/>
        </w:rPr>
        <w:t xml:space="preserve"> has </w:t>
      </w:r>
      <w:r w:rsidR="00C641EF" w:rsidRPr="00A23065">
        <w:rPr>
          <w:lang w:val="en-US"/>
        </w:rPr>
        <w:t xml:space="preserve">six </w:t>
      </w:r>
      <w:r w:rsidR="007D749D" w:rsidRPr="00A23065">
        <w:rPr>
          <w:lang w:val="en-US"/>
        </w:rPr>
        <w:t xml:space="preserve">larval development stages. The larval </w:t>
      </w:r>
      <w:r w:rsidR="00B82315" w:rsidRPr="00A23065">
        <w:rPr>
          <w:lang w:val="en-US"/>
        </w:rPr>
        <w:t>phase lasted 25 days, the pupal phase</w:t>
      </w:r>
      <w:r w:rsidR="007D749D" w:rsidRPr="00A23065">
        <w:rPr>
          <w:lang w:val="en-US"/>
        </w:rPr>
        <w:t xml:space="preserve"> 16</w:t>
      </w:r>
      <w:r w:rsidR="006E1AAC" w:rsidRPr="00A23065">
        <w:rPr>
          <w:lang w:val="en-US"/>
        </w:rPr>
        <w:t xml:space="preserve"> days</w:t>
      </w:r>
      <w:r w:rsidR="002F66D6" w:rsidRPr="00A23065">
        <w:rPr>
          <w:lang w:val="en-US"/>
        </w:rPr>
        <w:t>,</w:t>
      </w:r>
      <w:r w:rsidR="007D749D" w:rsidRPr="00A23065">
        <w:rPr>
          <w:lang w:val="en-US"/>
        </w:rPr>
        <w:t xml:space="preserve"> and </w:t>
      </w:r>
      <w:r w:rsidR="00B82315" w:rsidRPr="00A23065">
        <w:rPr>
          <w:lang w:val="en-US"/>
        </w:rPr>
        <w:t>adult survival</w:t>
      </w:r>
      <w:r w:rsidR="001C2DBF" w:rsidRPr="00A23065">
        <w:rPr>
          <w:lang w:val="en-US"/>
        </w:rPr>
        <w:t xml:space="preserve"> </w:t>
      </w:r>
      <w:r w:rsidR="007D749D" w:rsidRPr="00A23065">
        <w:rPr>
          <w:lang w:val="en-US"/>
        </w:rPr>
        <w:t xml:space="preserve">was </w:t>
      </w:r>
      <w:r w:rsidR="00C15DC0" w:rsidRPr="00A23065">
        <w:rPr>
          <w:lang w:val="en-US"/>
        </w:rPr>
        <w:t>five</w:t>
      </w:r>
      <w:r w:rsidR="007D749D" w:rsidRPr="00A23065">
        <w:rPr>
          <w:lang w:val="en-US"/>
        </w:rPr>
        <w:t xml:space="preserve"> days. Th</w:t>
      </w:r>
      <w:r w:rsidR="006E1AAC" w:rsidRPr="00A23065">
        <w:rPr>
          <w:lang w:val="en-US"/>
        </w:rPr>
        <w:t>is</w:t>
      </w:r>
      <w:r w:rsidR="00B82315" w:rsidRPr="00A23065">
        <w:rPr>
          <w:lang w:val="en-US"/>
        </w:rPr>
        <w:t xml:space="preserve"> species requires 403.52 degree</w:t>
      </w:r>
      <w:r w:rsidR="007D749D" w:rsidRPr="00A23065">
        <w:rPr>
          <w:lang w:val="en-US"/>
        </w:rPr>
        <w:t xml:space="preserve"> days for the development of </w:t>
      </w:r>
      <w:r w:rsidR="00B82315" w:rsidRPr="00A23065">
        <w:rPr>
          <w:lang w:val="en-US"/>
        </w:rPr>
        <w:t>the</w:t>
      </w:r>
      <w:r w:rsidR="002F66D6" w:rsidRPr="00A23065">
        <w:rPr>
          <w:lang w:val="en-US"/>
        </w:rPr>
        <w:t xml:space="preserve"> </w:t>
      </w:r>
      <w:r w:rsidR="00B82315" w:rsidRPr="00A23065">
        <w:rPr>
          <w:lang w:val="en-US"/>
        </w:rPr>
        <w:t>biological cycle. P</w:t>
      </w:r>
      <w:r w:rsidR="007D749D" w:rsidRPr="00A23065">
        <w:rPr>
          <w:lang w:val="en-US"/>
        </w:rPr>
        <w:t>op</w:t>
      </w:r>
      <w:r w:rsidR="00B82315" w:rsidRPr="00A23065">
        <w:rPr>
          <w:lang w:val="en-US"/>
        </w:rPr>
        <w:t>ulation increases during fall</w:t>
      </w:r>
      <w:r w:rsidR="007D749D" w:rsidRPr="00A23065">
        <w:rPr>
          <w:lang w:val="en-US"/>
        </w:rPr>
        <w:t xml:space="preserve"> with average temperatures of 15 °C and </w:t>
      </w:r>
      <w:r w:rsidR="002C7228" w:rsidRPr="00A23065">
        <w:rPr>
          <w:lang w:val="en-US"/>
        </w:rPr>
        <w:t>relative humidity</w:t>
      </w:r>
      <w:r w:rsidR="00B82315" w:rsidRPr="00A23065">
        <w:rPr>
          <w:lang w:val="en-US"/>
        </w:rPr>
        <w:t xml:space="preserve"> of 60 to 75</w:t>
      </w:r>
      <w:r w:rsidR="008451CB" w:rsidRPr="00A23065">
        <w:rPr>
          <w:lang w:val="en-US"/>
        </w:rPr>
        <w:t xml:space="preserve"> </w:t>
      </w:r>
      <w:r w:rsidR="00B82315" w:rsidRPr="00A23065">
        <w:rPr>
          <w:lang w:val="en-US"/>
        </w:rPr>
        <w:t>%. P</w:t>
      </w:r>
      <w:r w:rsidR="007D749D" w:rsidRPr="00A23065">
        <w:rPr>
          <w:lang w:val="en-US"/>
        </w:rPr>
        <w:t xml:space="preserve">resence of </w:t>
      </w:r>
      <w:r w:rsidR="00B82315" w:rsidRPr="00A23065">
        <w:rPr>
          <w:lang w:val="en-US"/>
        </w:rPr>
        <w:t>the pupal</w:t>
      </w:r>
      <w:r w:rsidR="002F66D6" w:rsidRPr="00A23065">
        <w:rPr>
          <w:lang w:val="en-US"/>
        </w:rPr>
        <w:t xml:space="preserve"> parasitoid </w:t>
      </w:r>
      <w:r w:rsidR="007D749D" w:rsidRPr="00A23065">
        <w:rPr>
          <w:i/>
          <w:lang w:val="en-US"/>
        </w:rPr>
        <w:t>Brachymeria flegiae</w:t>
      </w:r>
      <w:r w:rsidR="007D749D" w:rsidRPr="00A23065">
        <w:rPr>
          <w:lang w:val="en-US"/>
        </w:rPr>
        <w:t xml:space="preserve"> </w:t>
      </w:r>
      <w:r w:rsidR="00C1609E" w:rsidRPr="00A23065">
        <w:rPr>
          <w:lang w:val="en-US"/>
        </w:rPr>
        <w:t xml:space="preserve">Burks, 1960 </w:t>
      </w:r>
      <w:r w:rsidR="00B82315" w:rsidRPr="00A23065">
        <w:rPr>
          <w:lang w:val="en-US"/>
        </w:rPr>
        <w:t>(Hymenoptera, Chalcididae) was</w:t>
      </w:r>
      <w:r w:rsidR="007D749D" w:rsidRPr="00A23065">
        <w:rPr>
          <w:lang w:val="en-US"/>
        </w:rPr>
        <w:t xml:space="preserve"> ve</w:t>
      </w:r>
      <w:r w:rsidR="00B82315" w:rsidRPr="00A23065">
        <w:rPr>
          <w:lang w:val="en-US"/>
        </w:rPr>
        <w:t>rified. Sanitary pruning and</w:t>
      </w:r>
      <w:r w:rsidR="001C2DBF" w:rsidRPr="00A23065">
        <w:rPr>
          <w:lang w:val="en-US"/>
        </w:rPr>
        <w:t xml:space="preserve"> </w:t>
      </w:r>
      <w:r w:rsidR="007D749D" w:rsidRPr="00A23065">
        <w:rPr>
          <w:lang w:val="en-US"/>
        </w:rPr>
        <w:t>conservation of natural enemies are indicated as measures for</w:t>
      </w:r>
      <w:r w:rsidR="001C2DBF" w:rsidRPr="00A23065">
        <w:rPr>
          <w:lang w:val="en-US"/>
        </w:rPr>
        <w:t xml:space="preserve"> </w:t>
      </w:r>
      <w:r w:rsidR="00B82315" w:rsidRPr="00A23065">
        <w:rPr>
          <w:lang w:val="en-US"/>
        </w:rPr>
        <w:t>pest control</w:t>
      </w:r>
      <w:r w:rsidR="007D749D" w:rsidRPr="00A23065">
        <w:rPr>
          <w:lang w:val="en-US"/>
        </w:rPr>
        <w:t>.</w:t>
      </w:r>
    </w:p>
    <w:p w:rsidR="004850C4" w:rsidRPr="00A23065" w:rsidRDefault="004850C4" w:rsidP="004850C4">
      <w:pPr>
        <w:jc w:val="both"/>
        <w:rPr>
          <w:lang w:val="en-US"/>
        </w:rPr>
      </w:pPr>
    </w:p>
    <w:p w:rsidR="00684E45" w:rsidRPr="00A23065" w:rsidRDefault="00405F95" w:rsidP="004850C4">
      <w:pPr>
        <w:rPr>
          <w:lang w:val="en-US"/>
        </w:rPr>
      </w:pPr>
      <w:r w:rsidRPr="00A23065">
        <w:rPr>
          <w:b/>
          <w:lang w:val="en-US"/>
        </w:rPr>
        <w:t xml:space="preserve">Key </w:t>
      </w:r>
      <w:r w:rsidR="00F162E5" w:rsidRPr="00A23065">
        <w:rPr>
          <w:b/>
          <w:lang w:val="en-US"/>
        </w:rPr>
        <w:t xml:space="preserve">words: </w:t>
      </w:r>
      <w:r w:rsidR="00CB1316" w:rsidRPr="00A23065">
        <w:rPr>
          <w:lang w:val="en-US"/>
        </w:rPr>
        <w:t>urban woodland;</w:t>
      </w:r>
      <w:r w:rsidR="0039257E" w:rsidRPr="00A23065">
        <w:rPr>
          <w:lang w:val="en-US"/>
        </w:rPr>
        <w:t xml:space="preserve"> </w:t>
      </w:r>
      <w:r w:rsidR="006E0A6F" w:rsidRPr="00A23065">
        <w:rPr>
          <w:i/>
          <w:lang w:val="en-US"/>
        </w:rPr>
        <w:t>Cascabela thevetia</w:t>
      </w:r>
      <w:r w:rsidR="00CB1316" w:rsidRPr="00A23065">
        <w:rPr>
          <w:lang w:val="en-US"/>
        </w:rPr>
        <w:t>;</w:t>
      </w:r>
      <w:r w:rsidR="0039257E" w:rsidRPr="00A23065">
        <w:rPr>
          <w:lang w:val="en-US"/>
        </w:rPr>
        <w:t xml:space="preserve"> </w:t>
      </w:r>
      <w:r w:rsidR="00F162E5" w:rsidRPr="00A23065">
        <w:rPr>
          <w:lang w:val="en-US"/>
        </w:rPr>
        <w:t>defoliation</w:t>
      </w:r>
      <w:r w:rsidR="00CB1316" w:rsidRPr="00A23065">
        <w:rPr>
          <w:lang w:val="en-US"/>
        </w:rPr>
        <w:t>;</w:t>
      </w:r>
      <w:r w:rsidR="00DF3728" w:rsidRPr="00A23065">
        <w:rPr>
          <w:lang w:val="en-US"/>
        </w:rPr>
        <w:t xml:space="preserve"> </w:t>
      </w:r>
      <w:r w:rsidR="007D749D" w:rsidRPr="00A23065">
        <w:rPr>
          <w:lang w:val="en-US"/>
        </w:rPr>
        <w:t>life cycle</w:t>
      </w:r>
      <w:r w:rsidR="00CB1316" w:rsidRPr="00A23065">
        <w:rPr>
          <w:lang w:val="en-US"/>
        </w:rPr>
        <w:t>;</w:t>
      </w:r>
      <w:r w:rsidR="00A5036D" w:rsidRPr="00A23065">
        <w:rPr>
          <w:lang w:val="en-US"/>
        </w:rPr>
        <w:t xml:space="preserve"> behavior.</w:t>
      </w:r>
    </w:p>
    <w:p w:rsidR="00255AED" w:rsidRPr="001522CA" w:rsidRDefault="00255AED" w:rsidP="00F162E5">
      <w:pPr>
        <w:spacing w:line="360" w:lineRule="auto"/>
        <w:rPr>
          <w:lang w:val="en-US"/>
        </w:rPr>
      </w:pPr>
    </w:p>
    <w:p w:rsidR="00E70193" w:rsidRDefault="006E0A6F" w:rsidP="004850C4">
      <w:pPr>
        <w:ind w:firstLine="709"/>
        <w:jc w:val="both"/>
      </w:pPr>
      <w:r w:rsidRPr="00A23065">
        <w:rPr>
          <w:i/>
        </w:rPr>
        <w:t>Cascabela thevetia</w:t>
      </w:r>
      <w:r w:rsidRPr="00A23065" w:rsidDel="006E0A6F">
        <w:rPr>
          <w:i/>
        </w:rPr>
        <w:t xml:space="preserve"> </w:t>
      </w:r>
      <w:r w:rsidRPr="00A23065">
        <w:t>(L.) Lippold</w:t>
      </w:r>
      <w:r w:rsidRPr="00A23065">
        <w:rPr>
          <w:i/>
        </w:rPr>
        <w:t>.</w:t>
      </w:r>
      <w:r w:rsidR="00D1759A" w:rsidRPr="00A23065">
        <w:rPr>
          <w:i/>
        </w:rPr>
        <w:t xml:space="preserve"> </w:t>
      </w:r>
      <w:r w:rsidR="00D1759A" w:rsidRPr="00A23065">
        <w:t>(S</w:t>
      </w:r>
      <w:r w:rsidR="00AA023E" w:rsidRPr="00A23065">
        <w:t>y</w:t>
      </w:r>
      <w:r w:rsidR="00D1759A" w:rsidRPr="00A23065">
        <w:t xml:space="preserve">n. </w:t>
      </w:r>
      <w:r w:rsidR="00D1759A" w:rsidRPr="00A23065">
        <w:rPr>
          <w:i/>
        </w:rPr>
        <w:t>Thevetia peruviana)</w:t>
      </w:r>
      <w:r w:rsidRPr="00A23065">
        <w:rPr>
          <w:i/>
        </w:rPr>
        <w:t xml:space="preserve"> </w:t>
      </w:r>
      <w:r w:rsidR="00D041F7" w:rsidRPr="00A23065">
        <w:t>(Apocynaceae), es una especie arbórea ornamental</w:t>
      </w:r>
      <w:r w:rsidR="00301C19" w:rsidRPr="00A23065">
        <w:t xml:space="preserve"> </w:t>
      </w:r>
      <w:r w:rsidR="00D041F7" w:rsidRPr="00A23065">
        <w:t>originaria de México (Juárez</w:t>
      </w:r>
      <w:r w:rsidR="00003E06" w:rsidRPr="00A23065">
        <w:t>-Jaimes</w:t>
      </w:r>
      <w:r w:rsidR="008F6BCF" w:rsidRPr="00A23065">
        <w:t>, Álva</w:t>
      </w:r>
      <w:r w:rsidR="00003E06" w:rsidRPr="00A23065">
        <w:t>rado-Cárdenas</w:t>
      </w:r>
      <w:r w:rsidR="00AA023E" w:rsidRPr="00A23065">
        <w:t>,</w:t>
      </w:r>
      <w:r w:rsidR="00405F95" w:rsidRPr="00A23065">
        <w:t xml:space="preserve"> &amp; Villaseñor, 2007), ampliamente utilizada en </w:t>
      </w:r>
      <w:r w:rsidR="00301C19" w:rsidRPr="00A23065">
        <w:t>arbolado urbano, parques y áreas verdes</w:t>
      </w:r>
      <w:r w:rsidR="00AF055F" w:rsidRPr="00A23065">
        <w:t>, que con frecuencia sufre defoliacione</w:t>
      </w:r>
      <w:r w:rsidR="00087746" w:rsidRPr="00A23065">
        <w:t>s producidas por</w:t>
      </w:r>
      <w:r w:rsidR="00AF055F" w:rsidRPr="00A23065">
        <w:t xml:space="preserve"> </w:t>
      </w:r>
      <w:r w:rsidR="00BF326E" w:rsidRPr="00A23065">
        <w:rPr>
          <w:i/>
        </w:rPr>
        <w:t xml:space="preserve">Palpita flegia </w:t>
      </w:r>
      <w:r w:rsidR="00BF326E" w:rsidRPr="00A23065">
        <w:t>(Cramer</w:t>
      </w:r>
      <w:r w:rsidR="00F90A27" w:rsidRPr="00A23065">
        <w:t>,</w:t>
      </w:r>
      <w:r w:rsidR="00BF326E" w:rsidRPr="00A23065">
        <w:t xml:space="preserve"> 1777) (Lepidoptera, Crambidae</w:t>
      </w:r>
      <w:r w:rsidR="0089417D" w:rsidRPr="00A23065">
        <w:t>)</w:t>
      </w:r>
      <w:r w:rsidR="00087746" w:rsidRPr="00A23065">
        <w:t>. Es</w:t>
      </w:r>
      <w:r w:rsidR="00405F95" w:rsidRPr="00A23065">
        <w:t xml:space="preserve"> comúnmente denominada </w:t>
      </w:r>
      <w:r w:rsidR="00910C3B" w:rsidRPr="00A23065">
        <w:t xml:space="preserve">Palpita blanca </w:t>
      </w:r>
      <w:r w:rsidR="00087746" w:rsidRPr="00A23065">
        <w:t>o mariposas de las Tevetias.</w:t>
      </w:r>
      <w:r w:rsidR="002E3AFB" w:rsidRPr="00A23065">
        <w:t xml:space="preserve"> </w:t>
      </w:r>
      <w:r w:rsidR="00AE09F8" w:rsidRPr="00A23065">
        <w:t xml:space="preserve">Su distribución comprende </w:t>
      </w:r>
      <w:r w:rsidR="00405F95" w:rsidRPr="00A23065">
        <w:t>la región</w:t>
      </w:r>
      <w:r w:rsidR="004C45BF" w:rsidRPr="00A23065">
        <w:t xml:space="preserve"> N</w:t>
      </w:r>
      <w:r w:rsidR="0018640B" w:rsidRPr="00A23065">
        <w:t xml:space="preserve">eotropical </w:t>
      </w:r>
      <w:r w:rsidR="00EE319D" w:rsidRPr="00A23065">
        <w:t>(D</w:t>
      </w:r>
      <w:r w:rsidR="003044A7" w:rsidRPr="00A23065">
        <w:t>ekle</w:t>
      </w:r>
      <w:r w:rsidR="00EE319D" w:rsidRPr="00A23065">
        <w:t>, 1963)</w:t>
      </w:r>
      <w:r w:rsidR="00E632A2" w:rsidRPr="00A23065">
        <w:t xml:space="preserve"> y Hayden y Buss (2012) también la citan en el sur de Estados Unidos</w:t>
      </w:r>
      <w:r w:rsidR="00C7625C" w:rsidRPr="00A23065">
        <w:t>.</w:t>
      </w:r>
      <w:r w:rsidR="00D041F7" w:rsidRPr="00A23065">
        <w:t xml:space="preserve"> </w:t>
      </w:r>
      <w:r w:rsidR="00340BBE" w:rsidRPr="00A23065">
        <w:t>E</w:t>
      </w:r>
      <w:r w:rsidR="00C15DC0" w:rsidRPr="00A23065">
        <w:t>stá</w:t>
      </w:r>
      <w:r w:rsidR="00D041F7" w:rsidRPr="00A23065">
        <w:t xml:space="preserve"> presente</w:t>
      </w:r>
      <w:r w:rsidR="000F5045" w:rsidRPr="00A23065">
        <w:t xml:space="preserve"> </w:t>
      </w:r>
      <w:r w:rsidR="006D2CF9" w:rsidRPr="00A23065">
        <w:t xml:space="preserve">en México, </w:t>
      </w:r>
      <w:r w:rsidR="00340BBE" w:rsidRPr="00A23065">
        <w:t>Cuba, Puerto Rico, Honduras, Costa Rica,</w:t>
      </w:r>
      <w:r w:rsidR="006D2CF9" w:rsidRPr="00A23065">
        <w:t xml:space="preserve"> Colombia, </w:t>
      </w:r>
      <w:r w:rsidR="00340BBE" w:rsidRPr="00A23065">
        <w:t>Brasil</w:t>
      </w:r>
      <w:r w:rsidR="00340BBE" w:rsidRPr="00A23065" w:rsidDel="00340BBE">
        <w:t xml:space="preserve"> </w:t>
      </w:r>
      <w:r w:rsidR="00340BBE" w:rsidRPr="00A23065">
        <w:t>y en Argentina</w:t>
      </w:r>
      <w:r w:rsidR="006D2CF9" w:rsidRPr="00A23065">
        <w:t xml:space="preserve"> </w:t>
      </w:r>
      <w:r w:rsidR="00A75A82" w:rsidRPr="00A23065">
        <w:t>(</w:t>
      </w:r>
      <w:r w:rsidR="002508A4" w:rsidRPr="00A23065">
        <w:t>Lima-Coelho, Santos</w:t>
      </w:r>
      <w:r w:rsidR="003C4C46" w:rsidRPr="00A23065">
        <w:t>,</w:t>
      </w:r>
      <w:r w:rsidR="00405F95" w:rsidRPr="00A23065">
        <w:t xml:space="preserve"> &amp; Lima,</w:t>
      </w:r>
      <w:r w:rsidR="000B5E86" w:rsidRPr="00A23065">
        <w:t xml:space="preserve"> 2003</w:t>
      </w:r>
      <w:r w:rsidR="00C7625C" w:rsidRPr="00A23065">
        <w:t xml:space="preserve">; Balcázar, 2004; Mestre et al., 2009; </w:t>
      </w:r>
      <w:r w:rsidR="002508A4" w:rsidRPr="00A23065">
        <w:t>Diodato,</w:t>
      </w:r>
      <w:r w:rsidR="00C7625C" w:rsidRPr="00A23065">
        <w:t xml:space="preserve"> Martín-</w:t>
      </w:r>
      <w:r w:rsidR="002508A4" w:rsidRPr="00A23065">
        <w:t>Cano</w:t>
      </w:r>
      <w:r w:rsidR="003C4C46" w:rsidRPr="00A23065">
        <w:t>,</w:t>
      </w:r>
      <w:r w:rsidR="002508A4" w:rsidRPr="00A23065">
        <w:t xml:space="preserve"> &amp; Fuster</w:t>
      </w:r>
      <w:r w:rsidR="000B5E86" w:rsidRPr="00A23065">
        <w:t>, 2009</w:t>
      </w:r>
      <w:r w:rsidR="00C7625C" w:rsidRPr="00A23065">
        <w:t>; Miller et al., 2012</w:t>
      </w:r>
      <w:r w:rsidR="00A75A82" w:rsidRPr="00A23065">
        <w:t>)</w:t>
      </w:r>
      <w:r w:rsidR="003C4C46" w:rsidRPr="00A23065">
        <w:t xml:space="preserve">, siempre asociada a </w:t>
      </w:r>
      <w:r w:rsidR="00F546F8" w:rsidRPr="00A23065">
        <w:rPr>
          <w:i/>
        </w:rPr>
        <w:t>C.</w:t>
      </w:r>
      <w:r w:rsidR="00A917F7" w:rsidRPr="00A23065">
        <w:rPr>
          <w:i/>
        </w:rPr>
        <w:t xml:space="preserve"> </w:t>
      </w:r>
      <w:r w:rsidR="00F546F8" w:rsidRPr="00A23065">
        <w:rPr>
          <w:i/>
        </w:rPr>
        <w:t>thevetia</w:t>
      </w:r>
      <w:r w:rsidR="00FA1BEF" w:rsidRPr="00A23065">
        <w:t>.</w:t>
      </w:r>
      <w:r w:rsidR="00F74DD5" w:rsidRPr="00A23065">
        <w:t xml:space="preserve"> D</w:t>
      </w:r>
      <w:r w:rsidR="00526990" w:rsidRPr="00A23065">
        <w:t>iodato</w:t>
      </w:r>
      <w:r w:rsidR="00F74DD5" w:rsidRPr="00A23065">
        <w:t xml:space="preserve"> et al</w:t>
      </w:r>
      <w:r w:rsidR="00C40126" w:rsidRPr="00A23065">
        <w:t>.</w:t>
      </w:r>
      <w:r w:rsidR="00F74DD5" w:rsidRPr="00A23065">
        <w:t xml:space="preserve"> </w:t>
      </w:r>
      <w:r w:rsidR="00526990" w:rsidRPr="00A23065">
        <w:t>(</w:t>
      </w:r>
      <w:r w:rsidR="00F74DD5" w:rsidRPr="00A23065">
        <w:t>2009</w:t>
      </w:r>
      <w:r w:rsidR="00526990" w:rsidRPr="00A23065">
        <w:t>)</w:t>
      </w:r>
      <w:r w:rsidR="00F74DD5" w:rsidRPr="00A23065">
        <w:t xml:space="preserve"> registraron </w:t>
      </w:r>
      <w:r w:rsidR="00C565C5" w:rsidRPr="00A23065">
        <w:t xml:space="preserve">por primera vez </w:t>
      </w:r>
      <w:r w:rsidR="00D9675C" w:rsidRPr="00A23065">
        <w:t>l</w:t>
      </w:r>
      <w:r w:rsidR="005A4614" w:rsidRPr="00A23065">
        <w:t>a presencia</w:t>
      </w:r>
      <w:r w:rsidR="009D7B92" w:rsidRPr="00A23065">
        <w:t xml:space="preserve"> de </w:t>
      </w:r>
      <w:r w:rsidR="009D7B92" w:rsidRPr="00A23065">
        <w:rPr>
          <w:i/>
        </w:rPr>
        <w:t>P</w:t>
      </w:r>
      <w:r w:rsidR="00634A71" w:rsidRPr="00A23065">
        <w:rPr>
          <w:i/>
        </w:rPr>
        <w:t>.</w:t>
      </w:r>
      <w:r w:rsidR="009D7B92" w:rsidRPr="00A23065">
        <w:rPr>
          <w:i/>
        </w:rPr>
        <w:t xml:space="preserve"> flegia</w:t>
      </w:r>
      <w:r w:rsidR="00031196" w:rsidRPr="00A23065">
        <w:t xml:space="preserve"> en Santiago del Estero, en el noroeste de Argentina</w:t>
      </w:r>
      <w:r w:rsidR="00456967" w:rsidRPr="00A23065">
        <w:t xml:space="preserve"> y</w:t>
      </w:r>
      <w:r w:rsidR="00405F95" w:rsidRPr="00A23065">
        <w:t xml:space="preserve"> </w:t>
      </w:r>
      <w:r w:rsidR="00456967" w:rsidRPr="00A23065">
        <w:t>a</w:t>
      </w:r>
      <w:r w:rsidR="00B10078" w:rsidRPr="00A23065">
        <w:t xml:space="preserve"> partir de</w:t>
      </w:r>
      <w:r w:rsidR="004B3CF5" w:rsidRPr="00A23065">
        <w:t xml:space="preserve"> esa fecha </w:t>
      </w:r>
      <w:r w:rsidR="00405F95" w:rsidRPr="00A23065">
        <w:t>se producen</w:t>
      </w:r>
      <w:r w:rsidR="004B3CF5" w:rsidRPr="00A23065">
        <w:t xml:space="preserve"> infestaciones</w:t>
      </w:r>
      <w:r w:rsidR="00031196" w:rsidRPr="00A23065">
        <w:t xml:space="preserve"> periódicas</w:t>
      </w:r>
      <w:r w:rsidR="004B3CF5" w:rsidRPr="00A23065">
        <w:t xml:space="preserve">, </w:t>
      </w:r>
      <w:r w:rsidR="00031196" w:rsidRPr="00A23065">
        <w:t xml:space="preserve">con </w:t>
      </w:r>
      <w:r w:rsidR="004B3CF5" w:rsidRPr="00A23065">
        <w:t>expan</w:t>
      </w:r>
      <w:r w:rsidR="00031196" w:rsidRPr="00A23065">
        <w:t>siones</w:t>
      </w:r>
      <w:r w:rsidR="004B3CF5" w:rsidRPr="00A23065">
        <w:t xml:space="preserve"> </w:t>
      </w:r>
      <w:r w:rsidR="00456967" w:rsidRPr="00A23065">
        <w:t>a nuevas localidades.</w:t>
      </w:r>
      <w:r w:rsidR="00E94CC7" w:rsidRPr="00A23065">
        <w:t xml:space="preserve"> S</w:t>
      </w:r>
      <w:r w:rsidR="00DD6D65" w:rsidRPr="00A23065">
        <w:t>obre la biología</w:t>
      </w:r>
      <w:r w:rsidR="00087746" w:rsidRPr="00A23065">
        <w:t xml:space="preserve"> y</w:t>
      </w:r>
      <w:r w:rsidR="00FC1A99" w:rsidRPr="00A23065">
        <w:t xml:space="preserve"> el </w:t>
      </w:r>
      <w:r w:rsidR="00405F95" w:rsidRPr="00A23065">
        <w:t xml:space="preserve">comportamiento </w:t>
      </w:r>
      <w:r w:rsidR="006D26E4" w:rsidRPr="00A23065">
        <w:t xml:space="preserve">de </w:t>
      </w:r>
      <w:r w:rsidR="00F27BDB" w:rsidRPr="00A23065">
        <w:rPr>
          <w:i/>
        </w:rPr>
        <w:t>P. flegia</w:t>
      </w:r>
      <w:r w:rsidR="008C028C" w:rsidRPr="00A23065">
        <w:t xml:space="preserve"> </w:t>
      </w:r>
      <w:r w:rsidR="00E94CC7" w:rsidRPr="00A23065">
        <w:t>es escasa la bibliografía</w:t>
      </w:r>
      <w:r w:rsidR="0089542F" w:rsidRPr="00A23065">
        <w:t xml:space="preserve">, por lo que </w:t>
      </w:r>
      <w:r w:rsidR="00E124AE" w:rsidRPr="00A23065">
        <w:t>conocer la</w:t>
      </w:r>
      <w:r w:rsidR="00087746" w:rsidRPr="00A23065">
        <w:t xml:space="preserve"> duración del ciclo biológico</w:t>
      </w:r>
      <w:r w:rsidR="0089542F" w:rsidRPr="00A23065">
        <w:t xml:space="preserve"> y elementos sobre l</w:t>
      </w:r>
      <w:r w:rsidR="00F54058" w:rsidRPr="00A23065">
        <w:t>a</w:t>
      </w:r>
      <w:r w:rsidR="00414C7C" w:rsidRPr="00A23065">
        <w:t xml:space="preserve"> </w:t>
      </w:r>
      <w:r w:rsidR="00DD5BEA" w:rsidRPr="00A23065">
        <w:t>ecología d</w:t>
      </w:r>
      <w:r w:rsidR="00753CF6" w:rsidRPr="00A23065">
        <w:t>e la especie</w:t>
      </w:r>
      <w:r w:rsidR="00F54058" w:rsidRPr="00A23065">
        <w:t>,</w:t>
      </w:r>
      <w:r w:rsidR="00753CF6" w:rsidRPr="00A23065">
        <w:t xml:space="preserve"> son necesario</w:t>
      </w:r>
      <w:r w:rsidR="00E202D9" w:rsidRPr="00A23065">
        <w:t>s</w:t>
      </w:r>
      <w:r w:rsidR="00DD5BEA" w:rsidRPr="00A23065">
        <w:t xml:space="preserve"> </w:t>
      </w:r>
      <w:r w:rsidR="00F90A27" w:rsidRPr="00A23065">
        <w:t>para</w:t>
      </w:r>
      <w:r w:rsidR="00753CF6" w:rsidRPr="00A23065">
        <w:t xml:space="preserve"> el control </w:t>
      </w:r>
      <w:r w:rsidR="00087746" w:rsidRPr="00A23065">
        <w:t xml:space="preserve">de </w:t>
      </w:r>
      <w:r w:rsidR="0089542F" w:rsidRPr="00A23065">
        <w:t>la</w:t>
      </w:r>
      <w:r w:rsidR="00F54058" w:rsidRPr="00A23065">
        <w:t xml:space="preserve"> </w:t>
      </w:r>
      <w:r w:rsidR="00753CF6" w:rsidRPr="00A23065">
        <w:t>plaga (Daly, 1985; Sakai et al.</w:t>
      </w:r>
      <w:r w:rsidR="00F90A27" w:rsidRPr="00A23065">
        <w:t>,</w:t>
      </w:r>
      <w:r w:rsidR="00753CF6" w:rsidRPr="00A23065">
        <w:t xml:space="preserve"> 2001).</w:t>
      </w:r>
      <w:r w:rsidR="007F2A62" w:rsidRPr="00A23065">
        <w:t xml:space="preserve"> </w:t>
      </w:r>
      <w:r w:rsidR="00131D7C" w:rsidRPr="00A23065">
        <w:t xml:space="preserve">Muchos estudios sobre el desarrollo </w:t>
      </w:r>
      <w:r w:rsidR="00F74250" w:rsidRPr="00A23065">
        <w:t>del estad</w:t>
      </w:r>
      <w:r w:rsidR="00926F4A" w:rsidRPr="00A23065">
        <w:t xml:space="preserve">o larval </w:t>
      </w:r>
      <w:r w:rsidR="00E124AE" w:rsidRPr="00A23065">
        <w:t>de especies</w:t>
      </w:r>
      <w:r w:rsidR="00131D7C" w:rsidRPr="00A23065">
        <w:t xml:space="preserve"> de Lepidoptera (McClellan &amp; Logan,</w:t>
      </w:r>
      <w:r w:rsidR="00405F95" w:rsidRPr="00A23065">
        <w:t xml:space="preserve"> 1994; </w:t>
      </w:r>
      <w:r w:rsidR="00131D7C" w:rsidRPr="00A23065">
        <w:t>Calvo &amp; Molina, 2008) se basaron en el análisis del ancho de las cápsulas cefálicas p</w:t>
      </w:r>
      <w:r w:rsidR="00BC6A59" w:rsidRPr="00A23065">
        <w:t>ara la identificación de</w:t>
      </w:r>
      <w:r w:rsidR="00131D7C" w:rsidRPr="00A23065">
        <w:t xml:space="preserve"> lo</w:t>
      </w:r>
      <w:r w:rsidR="00405F95" w:rsidRPr="00A23065">
        <w:t xml:space="preserve">s distintos estadios larvales. </w:t>
      </w:r>
      <w:r w:rsidR="005E147B" w:rsidRPr="00A23065">
        <w:t xml:space="preserve">La biología y ecología </w:t>
      </w:r>
      <w:r w:rsidR="00492A67" w:rsidRPr="00A23065">
        <w:t xml:space="preserve">de </w:t>
      </w:r>
      <w:r w:rsidR="00C51277" w:rsidRPr="00A23065">
        <w:t xml:space="preserve">las especies </w:t>
      </w:r>
      <w:r w:rsidR="00492A67" w:rsidRPr="00A23065">
        <w:t>está condicionad</w:t>
      </w:r>
      <w:r w:rsidR="005E147B" w:rsidRPr="00A23065">
        <w:t>a</w:t>
      </w:r>
      <w:r w:rsidR="00FB0A34" w:rsidRPr="00A23065">
        <w:t xml:space="preserve"> </w:t>
      </w:r>
      <w:r w:rsidR="00492A67" w:rsidRPr="00A23065">
        <w:t>por</w:t>
      </w:r>
      <w:r w:rsidR="00405F95" w:rsidRPr="00A23065">
        <w:t xml:space="preserve"> las características </w:t>
      </w:r>
      <w:r w:rsidR="00FB0A34" w:rsidRPr="00A23065">
        <w:t xml:space="preserve">climáticas </w:t>
      </w:r>
      <w:r w:rsidR="00BC6A59" w:rsidRPr="00A23065">
        <w:t>regionales</w:t>
      </w:r>
      <w:r w:rsidR="0085011E" w:rsidRPr="00A23065">
        <w:t xml:space="preserve"> donde se distribuyen</w:t>
      </w:r>
      <w:r w:rsidR="00FB0A34" w:rsidRPr="00A23065">
        <w:t xml:space="preserve">, </w:t>
      </w:r>
      <w:r w:rsidR="00091F03" w:rsidRPr="00A23065">
        <w:t>incidiendo tanto en</w:t>
      </w:r>
      <w:r w:rsidR="00492A67" w:rsidRPr="00A23065">
        <w:t xml:space="preserve"> la duración</w:t>
      </w:r>
      <w:r w:rsidR="005E147B" w:rsidRPr="00A23065">
        <w:t xml:space="preserve"> del ciclo biológico</w:t>
      </w:r>
      <w:r w:rsidR="00C51277" w:rsidRPr="00A23065">
        <w:t xml:space="preserve">, su </w:t>
      </w:r>
      <w:r w:rsidR="00091F03" w:rsidRPr="00A23065">
        <w:t>densidad</w:t>
      </w:r>
      <w:r w:rsidR="00492A67" w:rsidRPr="00A23065">
        <w:t xml:space="preserve"> poblacion</w:t>
      </w:r>
      <w:r w:rsidR="00091F03" w:rsidRPr="00A23065">
        <w:t>al</w:t>
      </w:r>
      <w:r w:rsidR="00C51277" w:rsidRPr="00A23065">
        <w:t>,</w:t>
      </w:r>
      <w:r w:rsidR="00091F03" w:rsidRPr="00A23065">
        <w:t xml:space="preserve"> como en el comportamiento</w:t>
      </w:r>
      <w:r w:rsidR="00405F95" w:rsidRPr="00A23065">
        <w:t xml:space="preserve"> y</w:t>
      </w:r>
      <w:r w:rsidR="00FB0A34" w:rsidRPr="00A23065">
        <w:t xml:space="preserve"> alimentación</w:t>
      </w:r>
      <w:r w:rsidR="00AC747F" w:rsidRPr="00A23065">
        <w:t xml:space="preserve"> (</w:t>
      </w:r>
      <w:r w:rsidR="00445FE6" w:rsidRPr="00A23065">
        <w:t>Silveira-Neto</w:t>
      </w:r>
      <w:r w:rsidR="007D4960" w:rsidRPr="00A23065">
        <w:t>,</w:t>
      </w:r>
      <w:r w:rsidR="00445FE6" w:rsidRPr="00A23065">
        <w:t xml:space="preserve"> Nakano, Bardin, &amp; Villa-Nova,</w:t>
      </w:r>
      <w:r w:rsidR="007D4960" w:rsidRPr="00A23065">
        <w:t xml:space="preserve"> 1976;</w:t>
      </w:r>
      <w:r w:rsidR="00C05B4C" w:rsidRPr="00A23065">
        <w:t xml:space="preserve"> Gould, Venette, &amp; Winograd, 2005; </w:t>
      </w:r>
      <w:r w:rsidR="005E6A97" w:rsidRPr="00A23065">
        <w:t>Guo &amp; Qin, 2010)</w:t>
      </w:r>
      <w:r w:rsidR="00091F03" w:rsidRPr="00A23065">
        <w:t>;</w:t>
      </w:r>
      <w:r w:rsidR="005E147B" w:rsidRPr="00A23065">
        <w:t xml:space="preserve"> por lo que </w:t>
      </w:r>
      <w:r w:rsidR="00F53C2E" w:rsidRPr="00A23065">
        <w:t xml:space="preserve">es esencial </w:t>
      </w:r>
      <w:r w:rsidR="00091F03" w:rsidRPr="00A23065">
        <w:t>conocer</w:t>
      </w:r>
      <w:r w:rsidR="005E147B" w:rsidRPr="00A23065">
        <w:t xml:space="preserve"> como </w:t>
      </w:r>
      <w:r w:rsidR="00091F03" w:rsidRPr="00A23065">
        <w:t xml:space="preserve">la </w:t>
      </w:r>
      <w:r w:rsidR="005E147B" w:rsidRPr="00A23065">
        <w:t xml:space="preserve">temperatura y humedad </w:t>
      </w:r>
      <w:r w:rsidR="00091F03" w:rsidRPr="00A23065">
        <w:t>impacta</w:t>
      </w:r>
      <w:r w:rsidR="00C51277" w:rsidRPr="00A23065">
        <w:t>n</w:t>
      </w:r>
      <w:r w:rsidR="00091F03" w:rsidRPr="00A23065">
        <w:t xml:space="preserve"> en </w:t>
      </w:r>
      <w:r w:rsidR="005E147B" w:rsidRPr="00A23065">
        <w:t>el desarrollo de las especies</w:t>
      </w:r>
      <w:r w:rsidR="008A0225" w:rsidRPr="00A23065">
        <w:t>.</w:t>
      </w:r>
      <w:r w:rsidR="00057AD6" w:rsidRPr="00A23065">
        <w:t xml:space="preserve"> </w:t>
      </w:r>
      <w:r w:rsidR="006C24EF" w:rsidRPr="00A23065">
        <w:t>E</w:t>
      </w:r>
      <w:r w:rsidR="001E76B8" w:rsidRPr="00A23065">
        <w:t>l objetivo de</w:t>
      </w:r>
      <w:r w:rsidR="008E2CA3" w:rsidRPr="00A23065">
        <w:t xml:space="preserve">l </w:t>
      </w:r>
      <w:r w:rsidR="000A17E5" w:rsidRPr="00A23065">
        <w:t>pre</w:t>
      </w:r>
      <w:r w:rsidR="00405F95" w:rsidRPr="00A23065">
        <w:t>sente trabajo</w:t>
      </w:r>
      <w:r w:rsidR="008E2CA3" w:rsidRPr="00A23065">
        <w:t xml:space="preserve"> fue </w:t>
      </w:r>
      <w:r w:rsidR="001A3501" w:rsidRPr="00A23065">
        <w:t>determinar</w:t>
      </w:r>
      <w:r w:rsidR="007B4AA9" w:rsidRPr="00A23065">
        <w:t xml:space="preserve"> </w:t>
      </w:r>
      <w:r w:rsidR="00FD42C4" w:rsidRPr="00A23065">
        <w:t>el número de estadio</w:t>
      </w:r>
      <w:r w:rsidR="0038590A" w:rsidRPr="00A23065">
        <w:t xml:space="preserve">s larvales y </w:t>
      </w:r>
      <w:r w:rsidR="00C51277" w:rsidRPr="00A23065">
        <w:t xml:space="preserve">la </w:t>
      </w:r>
      <w:r w:rsidR="0038590A" w:rsidRPr="00A23065">
        <w:lastRenderedPageBreak/>
        <w:t>duración de</w:t>
      </w:r>
      <w:r w:rsidR="00671135" w:rsidRPr="00A23065">
        <w:t xml:space="preserve"> las</w:t>
      </w:r>
      <w:r w:rsidR="0038590A" w:rsidRPr="00A23065">
        <w:t xml:space="preserve"> fases biológicas</w:t>
      </w:r>
      <w:r w:rsidR="001B1BE8" w:rsidRPr="00A23065">
        <w:t xml:space="preserve"> </w:t>
      </w:r>
      <w:r w:rsidR="00A91DAC" w:rsidRPr="00A23065">
        <w:t xml:space="preserve">de </w:t>
      </w:r>
      <w:r w:rsidR="00131D7C" w:rsidRPr="00A23065">
        <w:rPr>
          <w:i/>
        </w:rPr>
        <w:t>P.</w:t>
      </w:r>
      <w:r w:rsidR="00A91DAC" w:rsidRPr="00A23065">
        <w:rPr>
          <w:i/>
        </w:rPr>
        <w:t xml:space="preserve"> flegia</w:t>
      </w:r>
      <w:r w:rsidR="00FD42C4" w:rsidRPr="00A23065">
        <w:t>,</w:t>
      </w:r>
      <w:r w:rsidR="00AA6C3B" w:rsidRPr="00A23065">
        <w:t xml:space="preserve"> </w:t>
      </w:r>
      <w:r w:rsidR="00A65E70" w:rsidRPr="00A23065">
        <w:t xml:space="preserve">los </w:t>
      </w:r>
      <w:r w:rsidR="004812BE" w:rsidRPr="00A23065">
        <w:t>requerimient</w:t>
      </w:r>
      <w:r w:rsidR="0096595B" w:rsidRPr="00A23065">
        <w:t>os calóricos</w:t>
      </w:r>
      <w:r w:rsidR="00A460B5" w:rsidRPr="00A23065">
        <w:t xml:space="preserve"> </w:t>
      </w:r>
      <w:r w:rsidR="00091F03" w:rsidRPr="00A23065">
        <w:t xml:space="preserve">y </w:t>
      </w:r>
      <w:r w:rsidR="00172440" w:rsidRPr="00A23065">
        <w:t>aspectos etológicos de la especie</w:t>
      </w:r>
      <w:r w:rsidR="00405F95" w:rsidRPr="00A23065">
        <w:t>.</w:t>
      </w:r>
    </w:p>
    <w:p w:rsidR="00B32C6B" w:rsidRPr="00A23065" w:rsidRDefault="00B32C6B" w:rsidP="004850C4">
      <w:pPr>
        <w:ind w:firstLine="709"/>
        <w:jc w:val="both"/>
      </w:pPr>
    </w:p>
    <w:p w:rsidR="00EC59B6" w:rsidRPr="00A23065" w:rsidRDefault="001D6B9C" w:rsidP="004850C4">
      <w:pPr>
        <w:jc w:val="center"/>
      </w:pPr>
      <w:r w:rsidRPr="00A23065">
        <w:t>MATERIAL</w:t>
      </w:r>
      <w:r w:rsidR="005C3866" w:rsidRPr="00A23065">
        <w:t>ES</w:t>
      </w:r>
      <w:r w:rsidRPr="00A23065">
        <w:t xml:space="preserve"> Y MÉTODOS</w:t>
      </w:r>
    </w:p>
    <w:p w:rsidR="0074719C" w:rsidRPr="00A23065" w:rsidRDefault="0058382D" w:rsidP="004850C4">
      <w:pPr>
        <w:ind w:firstLine="708"/>
        <w:jc w:val="both"/>
        <w:rPr>
          <w:color w:val="FF0000"/>
        </w:rPr>
      </w:pPr>
      <w:r w:rsidRPr="00A23065">
        <w:t>El material biol</w:t>
      </w:r>
      <w:r w:rsidR="005673E0" w:rsidRPr="00A23065">
        <w:t xml:space="preserve">ógico de </w:t>
      </w:r>
      <w:r w:rsidR="005673E0" w:rsidRPr="00A23065">
        <w:rPr>
          <w:i/>
        </w:rPr>
        <w:t xml:space="preserve">P. flegia </w:t>
      </w:r>
      <w:r w:rsidR="005673E0" w:rsidRPr="00A23065">
        <w:t>para los estudios de este trabajo se obtuvo d</w:t>
      </w:r>
      <w:r w:rsidR="00FA6136">
        <w:t xml:space="preserve">urante el otoño </w:t>
      </w:r>
      <w:r w:rsidR="00AA442D" w:rsidRPr="00A23065">
        <w:t>2015</w:t>
      </w:r>
      <w:r w:rsidR="008E4287" w:rsidRPr="00A23065">
        <w:t>,</w:t>
      </w:r>
      <w:r w:rsidR="002E3D15" w:rsidRPr="00A23065">
        <w:t xml:space="preserve"> </w:t>
      </w:r>
      <w:r w:rsidR="008E4287" w:rsidRPr="00A23065">
        <w:t>en la ciudad de Santiago del Estero</w:t>
      </w:r>
      <w:r w:rsidR="00E75D79" w:rsidRPr="00A23065">
        <w:t>,</w:t>
      </w:r>
      <w:r w:rsidR="007C4C66" w:rsidRPr="00A23065">
        <w:t xml:space="preserve"> </w:t>
      </w:r>
      <w:r w:rsidR="00E75D79" w:rsidRPr="00A23065">
        <w:t xml:space="preserve">Argentina </w:t>
      </w:r>
      <w:r w:rsidR="00FA6136">
        <w:t>(27°46'50.01" S -</w:t>
      </w:r>
      <w:r w:rsidR="00B9457F" w:rsidRPr="00A23065">
        <w:t xml:space="preserve"> 64°15'48.76"</w:t>
      </w:r>
      <w:r w:rsidR="00FA6136">
        <w:t xml:space="preserve"> </w:t>
      </w:r>
      <w:r w:rsidR="00B9457F" w:rsidRPr="00A23065">
        <w:t>W</w:t>
      </w:r>
      <w:r w:rsidR="00794405" w:rsidRPr="00A23065">
        <w:t>)</w:t>
      </w:r>
      <w:r w:rsidR="00D20C0D" w:rsidRPr="00A23065">
        <w:t xml:space="preserve"> </w:t>
      </w:r>
      <w:r w:rsidR="00DE7346" w:rsidRPr="00A23065">
        <w:t>en</w:t>
      </w:r>
      <w:r w:rsidR="002E3D15" w:rsidRPr="00A23065">
        <w:t xml:space="preserve"> plantas </w:t>
      </w:r>
      <w:r w:rsidR="00167745" w:rsidRPr="00A23065">
        <w:t xml:space="preserve">infestadas </w:t>
      </w:r>
      <w:r w:rsidR="00462D88" w:rsidRPr="00A23065">
        <w:t>de</w:t>
      </w:r>
      <w:r w:rsidR="00A91DAC" w:rsidRPr="00A23065">
        <w:rPr>
          <w:i/>
        </w:rPr>
        <w:t xml:space="preserve"> </w:t>
      </w:r>
      <w:r w:rsidR="00F546F8" w:rsidRPr="00A23065">
        <w:rPr>
          <w:i/>
        </w:rPr>
        <w:t>C.</w:t>
      </w:r>
      <w:r w:rsidR="00A917F7" w:rsidRPr="00A23065">
        <w:rPr>
          <w:i/>
        </w:rPr>
        <w:t xml:space="preserve"> </w:t>
      </w:r>
      <w:r w:rsidR="00F546F8" w:rsidRPr="00A23065">
        <w:rPr>
          <w:i/>
        </w:rPr>
        <w:t>thevetia</w:t>
      </w:r>
      <w:r w:rsidR="003A45D5" w:rsidRPr="00A23065">
        <w:t xml:space="preserve">. </w:t>
      </w:r>
      <w:r w:rsidR="00D20C0D" w:rsidRPr="00A23065">
        <w:t>El clima de</w:t>
      </w:r>
      <w:r w:rsidR="00E423F1" w:rsidRPr="00A23065">
        <w:t xml:space="preserve"> Santiago del Estero</w:t>
      </w:r>
      <w:r w:rsidR="00322C5E" w:rsidRPr="00A23065">
        <w:t>, es</w:t>
      </w:r>
      <w:r w:rsidR="00077C60" w:rsidRPr="00A23065">
        <w:t xml:space="preserve"> seco semiárido</w:t>
      </w:r>
      <w:r w:rsidR="00576E89" w:rsidRPr="00A23065">
        <w:t>.</w:t>
      </w:r>
      <w:r w:rsidR="00077C60" w:rsidRPr="00A23065">
        <w:t xml:space="preserve"> </w:t>
      </w:r>
      <w:r w:rsidR="0051059F" w:rsidRPr="00A23065">
        <w:t>L</w:t>
      </w:r>
      <w:r w:rsidR="005825DE" w:rsidRPr="00A23065">
        <w:t>a temper</w:t>
      </w:r>
      <w:r w:rsidR="008D2A68" w:rsidRPr="00A23065">
        <w:t>atura media</w:t>
      </w:r>
      <w:r w:rsidR="001918E7" w:rsidRPr="00A23065">
        <w:t xml:space="preserve"> anual es de 21 </w:t>
      </w:r>
      <w:r w:rsidR="00264AC3" w:rsidRPr="00A23065">
        <w:t>°C.</w:t>
      </w:r>
      <w:r w:rsidR="00492E66" w:rsidRPr="00A23065">
        <w:t xml:space="preserve"> </w:t>
      </w:r>
      <w:r w:rsidR="00F32F62" w:rsidRPr="00A23065">
        <w:t xml:space="preserve">En </w:t>
      </w:r>
      <w:r w:rsidR="006B7B2F" w:rsidRPr="00A23065">
        <w:t>las estaciones las temperaturas promedi</w:t>
      </w:r>
      <w:r w:rsidR="00A917F7" w:rsidRPr="00A23065">
        <w:t xml:space="preserve">os son 23 °C en la primavera, </w:t>
      </w:r>
      <w:r w:rsidR="006B7B2F" w:rsidRPr="00A23065">
        <w:t>26 °C en el verano, 19 °C en el otoño y 15 °C en el invierno (</w:t>
      </w:r>
      <w:r w:rsidR="007F11FA" w:rsidRPr="00A23065">
        <w:t>Servicio Meteorológico Nacional, 2018</w:t>
      </w:r>
      <w:r w:rsidR="00FB0440" w:rsidRPr="00A23065">
        <w:t>)</w:t>
      </w:r>
      <w:r w:rsidR="006B7B2F" w:rsidRPr="00A23065">
        <w:t xml:space="preserve">. </w:t>
      </w:r>
      <w:r w:rsidR="0092548A" w:rsidRPr="00A23065">
        <w:t>Las precipitaciones</w:t>
      </w:r>
      <w:r w:rsidR="008748B7" w:rsidRPr="00A23065">
        <w:t>, ocurren</w:t>
      </w:r>
      <w:r w:rsidR="007D7B9B" w:rsidRPr="00A23065">
        <w:t xml:space="preserve"> </w:t>
      </w:r>
      <w:r w:rsidR="00D20C0D" w:rsidRPr="00A23065">
        <w:t>durante el verano y</w:t>
      </w:r>
      <w:r w:rsidR="008748B7" w:rsidRPr="00A23065">
        <w:t xml:space="preserve"> oscilan entre los</w:t>
      </w:r>
      <w:r w:rsidR="005F1A6B" w:rsidRPr="00A23065">
        <w:t xml:space="preserve"> </w:t>
      </w:r>
      <w:r w:rsidR="00077C60" w:rsidRPr="00A23065">
        <w:t>600 y 650</w:t>
      </w:r>
      <w:r w:rsidR="00B92C86" w:rsidRPr="00A23065">
        <w:t xml:space="preserve"> mm</w:t>
      </w:r>
      <w:r w:rsidR="00DB4C45" w:rsidRPr="00A23065">
        <w:t xml:space="preserve"> </w:t>
      </w:r>
      <w:r w:rsidR="00ED2F3C" w:rsidRPr="00A23065">
        <w:t>(</w:t>
      </w:r>
      <w:r w:rsidR="00C95ACF" w:rsidRPr="00A23065">
        <w:t>Minet</w:t>
      </w:r>
      <w:r w:rsidR="00920E12" w:rsidRPr="00A23065">
        <w:t>t</w:t>
      </w:r>
      <w:r w:rsidR="00C95ACF" w:rsidRPr="00A23065">
        <w:t xml:space="preserve">i </w:t>
      </w:r>
      <w:r w:rsidR="00920E12" w:rsidRPr="00A23065">
        <w:t>&amp;</w:t>
      </w:r>
      <w:r w:rsidR="00C95ACF" w:rsidRPr="00A23065">
        <w:t xml:space="preserve"> Acuña, </w:t>
      </w:r>
      <w:r w:rsidR="00920E12" w:rsidRPr="00A23065">
        <w:t>1994</w:t>
      </w:r>
      <w:r w:rsidR="00ED2F3C" w:rsidRPr="00A23065">
        <w:t>)</w:t>
      </w:r>
      <w:r w:rsidR="00794405" w:rsidRPr="00A23065">
        <w:t>.</w:t>
      </w:r>
      <w:r w:rsidR="00492E66" w:rsidRPr="00A23065">
        <w:rPr>
          <w:color w:val="FF0000"/>
        </w:rPr>
        <w:t xml:space="preserve"> </w:t>
      </w:r>
    </w:p>
    <w:p w:rsidR="007F2968" w:rsidRPr="00A23065" w:rsidRDefault="00794405" w:rsidP="004850C4">
      <w:pPr>
        <w:ind w:firstLine="708"/>
        <w:jc w:val="both"/>
      </w:pPr>
      <w:r w:rsidRPr="00A23065">
        <w:t>A</w:t>
      </w:r>
      <w:r w:rsidR="008748B7" w:rsidRPr="00A23065">
        <w:t xml:space="preserve"> partir de</w:t>
      </w:r>
      <w:r w:rsidRPr="00A23065">
        <w:t xml:space="preserve"> </w:t>
      </w:r>
      <w:r w:rsidR="00A53A2B" w:rsidRPr="00A23065">
        <w:t xml:space="preserve">100 </w:t>
      </w:r>
      <w:r w:rsidR="00631194" w:rsidRPr="00A23065">
        <w:t xml:space="preserve">larvas neonatas </w:t>
      </w:r>
      <w:r w:rsidR="00A53A2B" w:rsidRPr="00A23065">
        <w:t xml:space="preserve">obtenidas </w:t>
      </w:r>
      <w:r w:rsidR="00E75D79" w:rsidRPr="00A23065">
        <w:t xml:space="preserve">de </w:t>
      </w:r>
      <w:r w:rsidR="00A7563B" w:rsidRPr="00A23065">
        <w:t xml:space="preserve">las </w:t>
      </w:r>
      <w:r w:rsidRPr="00A23065">
        <w:t xml:space="preserve">oviposturas </w:t>
      </w:r>
      <w:r w:rsidR="00A53A2B" w:rsidRPr="00A23065">
        <w:t>recolectadas en campo</w:t>
      </w:r>
      <w:r w:rsidR="00A53A2B" w:rsidRPr="00A23065">
        <w:rPr>
          <w:i/>
        </w:rPr>
        <w:t xml:space="preserve"> </w:t>
      </w:r>
      <w:r w:rsidR="00D20C0D" w:rsidRPr="00A23065">
        <w:t>se iniciaron las observaciones</w:t>
      </w:r>
      <w:r w:rsidR="00BE7F6E" w:rsidRPr="00A23065">
        <w:t xml:space="preserve"> para la determinación</w:t>
      </w:r>
      <w:r w:rsidR="00A7563B" w:rsidRPr="00A23065">
        <w:t xml:space="preserve"> del número de estadios larvales y la duración de fases </w:t>
      </w:r>
      <w:r w:rsidR="00BE7F6E" w:rsidRPr="00A23065">
        <w:t>pos</w:t>
      </w:r>
      <w:r w:rsidR="00972D58" w:rsidRPr="00A23065">
        <w:t>t</w:t>
      </w:r>
      <w:r w:rsidR="00BE7F6E" w:rsidRPr="00A23065">
        <w:t>embrionarias (larva, pupa y adulto).</w:t>
      </w:r>
      <w:r w:rsidR="00E82E1D" w:rsidRPr="00A23065">
        <w:t xml:space="preserve"> </w:t>
      </w:r>
      <w:r w:rsidR="003C0762" w:rsidRPr="00A23065">
        <w:t xml:space="preserve">La cría se </w:t>
      </w:r>
      <w:r w:rsidR="00BB18CB" w:rsidRPr="00A23065">
        <w:t xml:space="preserve">mantuvo </w:t>
      </w:r>
      <w:r w:rsidR="003C0762" w:rsidRPr="00A23065">
        <w:t>e</w:t>
      </w:r>
      <w:r w:rsidR="0077124B" w:rsidRPr="00A23065">
        <w:t>n laboratorio, a</w:t>
      </w:r>
      <w:r w:rsidR="00264AC3" w:rsidRPr="00A23065">
        <w:t xml:space="preserve"> </w:t>
      </w:r>
      <w:r w:rsidR="008748B7" w:rsidRPr="00A23065">
        <w:t xml:space="preserve">temperatura </w:t>
      </w:r>
      <w:r w:rsidR="00264AC3" w:rsidRPr="00A23065">
        <w:t>constante de</w:t>
      </w:r>
      <w:r w:rsidR="0077124B" w:rsidRPr="00A23065">
        <w:t xml:space="preserve"> 24 ± 2 °C, 50</w:t>
      </w:r>
      <w:r w:rsidR="00BE7F6E" w:rsidRPr="00A23065">
        <w:t xml:space="preserve"> </w:t>
      </w:r>
      <w:r w:rsidR="0077124B" w:rsidRPr="00A23065">
        <w:t>± 10</w:t>
      </w:r>
      <w:r w:rsidR="003A45D5" w:rsidRPr="00A23065">
        <w:t xml:space="preserve"> % de humedad </w:t>
      </w:r>
      <w:r w:rsidR="00BE7F6E" w:rsidRPr="00A23065">
        <w:t>relativa</w:t>
      </w:r>
      <w:r w:rsidR="003A45D5" w:rsidRPr="00A23065">
        <w:t xml:space="preserve"> (</w:t>
      </w:r>
      <w:r w:rsidR="0077124B" w:rsidRPr="00A23065">
        <w:t>HR</w:t>
      </w:r>
      <w:r w:rsidR="003A45D5" w:rsidRPr="00A23065">
        <w:t>)</w:t>
      </w:r>
      <w:r w:rsidR="0077124B" w:rsidRPr="00A23065">
        <w:t xml:space="preserve"> y 16:</w:t>
      </w:r>
      <w:r w:rsidR="00D8448F" w:rsidRPr="00A23065">
        <w:t>0</w:t>
      </w:r>
      <w:r w:rsidR="0077124B" w:rsidRPr="00A23065">
        <w:t xml:space="preserve">8 horas de fotoperíodo, </w:t>
      </w:r>
      <w:r w:rsidR="003C0762" w:rsidRPr="00A23065">
        <w:t>c</w:t>
      </w:r>
      <w:r w:rsidR="0077124B" w:rsidRPr="00A23065">
        <w:t xml:space="preserve">on </w:t>
      </w:r>
      <w:r w:rsidR="00570883" w:rsidRPr="00A23065">
        <w:t>o</w:t>
      </w:r>
      <w:r w:rsidR="000D0F99" w:rsidRPr="00A23065">
        <w:t xml:space="preserve">bservaciones diarias </w:t>
      </w:r>
      <w:r w:rsidR="00E57D26" w:rsidRPr="00A23065">
        <w:t>hasta la muerte de los adultos</w:t>
      </w:r>
      <w:r w:rsidR="00967996" w:rsidRPr="00A23065">
        <w:t>.</w:t>
      </w:r>
      <w:r w:rsidR="00492E66" w:rsidRPr="00A23065">
        <w:t xml:space="preserve"> </w:t>
      </w:r>
      <w:r w:rsidR="00E57D26" w:rsidRPr="00A23065">
        <w:t>L</w:t>
      </w:r>
      <w:r w:rsidR="005326F6" w:rsidRPr="00A23065">
        <w:t>as larvas</w:t>
      </w:r>
      <w:r w:rsidR="00875A9E" w:rsidRPr="00A23065">
        <w:t xml:space="preserve"> </w:t>
      </w:r>
      <w:r w:rsidR="00E82E1D" w:rsidRPr="00A23065">
        <w:t>recién</w:t>
      </w:r>
      <w:r w:rsidR="003E56DB" w:rsidRPr="00A23065">
        <w:t xml:space="preserve"> emergidas,</w:t>
      </w:r>
      <w:r w:rsidR="00057862" w:rsidRPr="00A23065">
        <w:t xml:space="preserve"> </w:t>
      </w:r>
      <w:r w:rsidR="008748B7" w:rsidRPr="00A23065">
        <w:t>fueron</w:t>
      </w:r>
      <w:r w:rsidR="00C8240F" w:rsidRPr="00A23065">
        <w:t xml:space="preserve"> acondicionadas</w:t>
      </w:r>
      <w:r w:rsidR="003267B1" w:rsidRPr="00A23065">
        <w:t xml:space="preserve"> individualmente</w:t>
      </w:r>
      <w:r w:rsidR="005326F6" w:rsidRPr="00A23065">
        <w:t xml:space="preserve"> en frascos plásticos de 15 cm de diámetro y 2</w:t>
      </w:r>
      <w:r w:rsidR="00F17461" w:rsidRPr="00A23065">
        <w:t>5 cm de profundidad y</w:t>
      </w:r>
      <w:r w:rsidR="00C8240F" w:rsidRPr="00A23065">
        <w:t xml:space="preserve"> </w:t>
      </w:r>
      <w:r w:rsidR="00875A9E" w:rsidRPr="00A23065">
        <w:t>alimentadas</w:t>
      </w:r>
      <w:r w:rsidR="00057862" w:rsidRPr="00A23065">
        <w:t xml:space="preserve"> </w:t>
      </w:r>
      <w:r w:rsidR="003267B1" w:rsidRPr="00A23065">
        <w:t xml:space="preserve">con </w:t>
      </w:r>
      <w:r w:rsidR="005D1905" w:rsidRPr="00A23065">
        <w:t xml:space="preserve">hojas </w:t>
      </w:r>
      <w:r w:rsidR="005326F6" w:rsidRPr="00A23065">
        <w:t xml:space="preserve">frescas </w:t>
      </w:r>
      <w:r w:rsidR="005D1905" w:rsidRPr="00A23065">
        <w:t xml:space="preserve">de </w:t>
      </w:r>
      <w:r w:rsidR="00F546F8" w:rsidRPr="00A23065">
        <w:rPr>
          <w:i/>
        </w:rPr>
        <w:t>C.</w:t>
      </w:r>
      <w:r w:rsidR="009D1214" w:rsidRPr="00A23065">
        <w:rPr>
          <w:i/>
        </w:rPr>
        <w:t xml:space="preserve"> </w:t>
      </w:r>
      <w:r w:rsidR="00F546F8" w:rsidRPr="00A23065">
        <w:rPr>
          <w:i/>
        </w:rPr>
        <w:t>thevetia</w:t>
      </w:r>
      <w:r w:rsidR="00F17461" w:rsidRPr="00A23065">
        <w:t xml:space="preserve">. </w:t>
      </w:r>
      <w:r w:rsidR="00272A19" w:rsidRPr="00A23065">
        <w:t xml:space="preserve">El número de </w:t>
      </w:r>
      <w:r w:rsidR="005D1905" w:rsidRPr="00A23065">
        <w:t xml:space="preserve">estadios larvales </w:t>
      </w:r>
      <w:r w:rsidR="003C50DA" w:rsidRPr="00A23065">
        <w:t xml:space="preserve">y </w:t>
      </w:r>
      <w:r w:rsidR="00091CE4" w:rsidRPr="00A23065">
        <w:t xml:space="preserve">su </w:t>
      </w:r>
      <w:r w:rsidR="003C50DA" w:rsidRPr="00A23065">
        <w:t xml:space="preserve">duración se </w:t>
      </w:r>
      <w:r w:rsidR="00B92C86" w:rsidRPr="00A23065">
        <w:t>identificaron</w:t>
      </w:r>
      <w:r w:rsidR="005D1905" w:rsidRPr="00A23065">
        <w:t xml:space="preserve"> por la</w:t>
      </w:r>
      <w:r w:rsidR="00057862" w:rsidRPr="00A23065">
        <w:t xml:space="preserve">s </w:t>
      </w:r>
      <w:r w:rsidR="008748B7" w:rsidRPr="00A23065">
        <w:t>exuvias</w:t>
      </w:r>
      <w:r w:rsidR="00100BD4" w:rsidRPr="00A23065">
        <w:t xml:space="preserve"> re</w:t>
      </w:r>
      <w:r w:rsidR="003C50DA" w:rsidRPr="00A23065">
        <w:t>colectadas</w:t>
      </w:r>
      <w:r w:rsidR="00F11C76" w:rsidRPr="00A23065">
        <w:t xml:space="preserve"> y se midieron los anchos de las cápsulas cefálicas usando una lupa binocular con micrómetro ocular (Zeiss Stemi DV4). </w:t>
      </w:r>
      <w:r w:rsidR="00D6194E" w:rsidRPr="00A23065">
        <w:t>Para difere</w:t>
      </w:r>
      <w:r w:rsidR="00456967" w:rsidRPr="00A23065">
        <w:t>nciar los distintos estadios se</w:t>
      </w:r>
      <w:r w:rsidR="00CD160F" w:rsidRPr="00A23065">
        <w:t xml:space="preserve"> aplicó</w:t>
      </w:r>
      <w:r w:rsidR="00B92C86" w:rsidRPr="00A23065">
        <w:t xml:space="preserve"> la Ley de Dyar (1890</w:t>
      </w:r>
      <w:r w:rsidR="00D6194E" w:rsidRPr="00A23065">
        <w:t>)</w:t>
      </w:r>
      <w:r w:rsidR="00D93C2E" w:rsidRPr="00A23065">
        <w:t xml:space="preserve"> que</w:t>
      </w:r>
      <w:r w:rsidR="00D6194E" w:rsidRPr="00A23065">
        <w:t xml:space="preserve"> </w:t>
      </w:r>
      <w:r w:rsidR="00B92C86" w:rsidRPr="00A23065">
        <w:t>expresa que</w:t>
      </w:r>
      <w:r w:rsidR="00B3524D" w:rsidRPr="00A23065">
        <w:t xml:space="preserve"> </w:t>
      </w:r>
      <w:r w:rsidR="00E25B8A" w:rsidRPr="00A23065">
        <w:t xml:space="preserve">el aumento del </w:t>
      </w:r>
      <w:r w:rsidR="00C400F9" w:rsidRPr="00A23065">
        <w:t>tamaño de la cá</w:t>
      </w:r>
      <w:r w:rsidR="00484FE1" w:rsidRPr="00A23065">
        <w:t>psula cefálica en</w:t>
      </w:r>
      <w:r w:rsidR="00E308BD" w:rsidRPr="00A23065">
        <w:t xml:space="preserve"> </w:t>
      </w:r>
      <w:r w:rsidR="0040325E" w:rsidRPr="00A23065">
        <w:t>estadios larvales</w:t>
      </w:r>
      <w:r w:rsidR="00E25B8A" w:rsidRPr="00A23065">
        <w:t xml:space="preserve"> </w:t>
      </w:r>
      <w:r w:rsidR="00E308BD" w:rsidRPr="00A23065">
        <w:t xml:space="preserve">sucesivos </w:t>
      </w:r>
      <w:r w:rsidR="00E25B8A" w:rsidRPr="00A23065">
        <w:t xml:space="preserve">sigue </w:t>
      </w:r>
      <w:r w:rsidR="008748B7" w:rsidRPr="00A23065">
        <w:t>una</w:t>
      </w:r>
      <w:r w:rsidR="0003069D" w:rsidRPr="00A23065">
        <w:t xml:space="preserve"> progresión geométrica</w:t>
      </w:r>
      <w:r w:rsidR="00E308BD" w:rsidRPr="00A23065">
        <w:t>. Este modelo ha sido utilizado en estudios de insectos de distintos grupos taxonómicos (Daly, 1985; Panzavolta 2007; Cazado, Van Ni</w:t>
      </w:r>
      <w:r w:rsidR="001918E7" w:rsidRPr="00A23065">
        <w:t>euwenhove, O'brien, Gastaminza, &amp;</w:t>
      </w:r>
      <w:r w:rsidR="00E308BD" w:rsidRPr="00A23065">
        <w:t xml:space="preserve"> Murúa</w:t>
      </w:r>
      <w:r w:rsidR="00D93C2E" w:rsidRPr="00A23065">
        <w:t>, 2014).</w:t>
      </w:r>
      <w:r w:rsidR="00C97C1E" w:rsidRPr="00A23065">
        <w:t xml:space="preserve"> </w:t>
      </w:r>
      <w:r w:rsidR="001522CA">
        <w:t>P</w:t>
      </w:r>
      <w:r w:rsidR="001522CA" w:rsidRPr="00A23065">
        <w:t xml:space="preserve">ara todos los estadios </w:t>
      </w:r>
      <w:r w:rsidR="001522CA">
        <w:t>s</w:t>
      </w:r>
      <w:r w:rsidR="008B068E" w:rsidRPr="00A23065">
        <w:t>e c</w:t>
      </w:r>
      <w:r w:rsidR="0089384D" w:rsidRPr="00A23065">
        <w:t xml:space="preserve">alculó </w:t>
      </w:r>
      <w:r w:rsidR="008B068E" w:rsidRPr="00A23065">
        <w:t xml:space="preserve">la constante de Dyar </w:t>
      </w:r>
      <w:r w:rsidR="00C97C1E" w:rsidRPr="00A23065">
        <w:t xml:space="preserve">dividiendo </w:t>
      </w:r>
      <w:r w:rsidR="008748B7" w:rsidRPr="00A23065">
        <w:t>los valores</w:t>
      </w:r>
      <w:r w:rsidR="009E145F" w:rsidRPr="00A23065">
        <w:t xml:space="preserve"> promedio</w:t>
      </w:r>
      <w:r w:rsidR="003D41FD" w:rsidRPr="00A23065">
        <w:t>s</w:t>
      </w:r>
      <w:r w:rsidR="009E145F" w:rsidRPr="00A23065">
        <w:t xml:space="preserve"> </w:t>
      </w:r>
      <w:r w:rsidR="0089384D" w:rsidRPr="00A23065">
        <w:t>del tamaño de la cápsula cefálica</w:t>
      </w:r>
      <w:r w:rsidR="009E145F" w:rsidRPr="00A23065">
        <w:t xml:space="preserve"> del</w:t>
      </w:r>
      <w:r w:rsidR="008B068E" w:rsidRPr="00A23065">
        <w:t xml:space="preserve"> estadio (</w:t>
      </w:r>
      <w:r w:rsidR="00797F1D" w:rsidRPr="00A23065">
        <w:t>x</w:t>
      </w:r>
      <w:r w:rsidR="008B068E" w:rsidRPr="00A23065">
        <w:t>+1)</w:t>
      </w:r>
      <w:r w:rsidR="00DE21E6" w:rsidRPr="00A23065">
        <w:t xml:space="preserve"> </w:t>
      </w:r>
      <w:r w:rsidR="0085190B" w:rsidRPr="00A23065">
        <w:t xml:space="preserve">con </w:t>
      </w:r>
      <w:r w:rsidR="00DE21E6" w:rsidRPr="00A23065">
        <w:t xml:space="preserve">el </w:t>
      </w:r>
      <w:r w:rsidR="0089384D" w:rsidRPr="00A23065">
        <w:t>anterior</w:t>
      </w:r>
      <w:r w:rsidR="00266DE9" w:rsidRPr="00A23065">
        <w:t xml:space="preserve"> </w:t>
      </w:r>
      <w:r w:rsidR="00797F1D" w:rsidRPr="00A23065">
        <w:t>(x</w:t>
      </w:r>
      <w:r w:rsidR="008B068E" w:rsidRPr="00A23065">
        <w:t>)</w:t>
      </w:r>
      <w:r w:rsidR="0089384D" w:rsidRPr="00A23065">
        <w:t>.</w:t>
      </w:r>
      <w:r w:rsidR="00FA2838" w:rsidRPr="00A23065">
        <w:t xml:space="preserve"> </w:t>
      </w:r>
      <w:r w:rsidR="001522CA">
        <w:t>L</w:t>
      </w:r>
      <w:r w:rsidR="001522CA" w:rsidRPr="00A23065">
        <w:t xml:space="preserve">os estadios larvales </w:t>
      </w:r>
      <w:r w:rsidR="001522CA">
        <w:t>s</w:t>
      </w:r>
      <w:r w:rsidR="00295582" w:rsidRPr="00A23065">
        <w:t>e</w:t>
      </w:r>
      <w:r w:rsidR="00E908FD" w:rsidRPr="00A23065">
        <w:t xml:space="preserve"> </w:t>
      </w:r>
      <w:r w:rsidR="00E63566" w:rsidRPr="00A23065">
        <w:t>representaron</w:t>
      </w:r>
      <w:r w:rsidR="00E908FD" w:rsidRPr="00A23065">
        <w:t>, según los picos de máxima frecuencia</w:t>
      </w:r>
      <w:r w:rsidR="00E63566" w:rsidRPr="00A23065">
        <w:t xml:space="preserve"> en un</w:t>
      </w:r>
      <w:r w:rsidR="005403E0" w:rsidRPr="00A23065">
        <w:t xml:space="preserve"> análisis </w:t>
      </w:r>
      <w:r w:rsidR="00881AE8" w:rsidRPr="00A23065">
        <w:t xml:space="preserve">de distribución </w:t>
      </w:r>
      <w:r w:rsidR="005403E0" w:rsidRPr="00A23065">
        <w:t>del tamaño de las cápsulas cefálicas.</w:t>
      </w:r>
      <w:r w:rsidR="001C2DBF" w:rsidRPr="00A23065">
        <w:t xml:space="preserve"> </w:t>
      </w:r>
      <w:r w:rsidR="00886C29" w:rsidRPr="00A23065">
        <w:t xml:space="preserve">Se calculó la ecuación del ajuste lineal </w:t>
      </w:r>
      <w:r w:rsidR="0089384D" w:rsidRPr="00A23065">
        <w:t>entre el número de estadio</w:t>
      </w:r>
      <w:r w:rsidR="008B068E" w:rsidRPr="00A23065">
        <w:t>s</w:t>
      </w:r>
      <w:r w:rsidR="00456967" w:rsidRPr="00A23065">
        <w:t xml:space="preserve"> larvales</w:t>
      </w:r>
      <w:r w:rsidR="0089384D" w:rsidRPr="00A23065">
        <w:t xml:space="preserve"> y </w:t>
      </w:r>
      <w:r w:rsidR="004A7B88" w:rsidRPr="00A23065">
        <w:t xml:space="preserve">los </w:t>
      </w:r>
      <w:r w:rsidR="008743E0" w:rsidRPr="00A23065">
        <w:t xml:space="preserve">promedios de </w:t>
      </w:r>
      <w:r w:rsidR="009D5CE4" w:rsidRPr="00A23065">
        <w:t>anchos</w:t>
      </w:r>
      <w:r w:rsidR="006F24C2" w:rsidRPr="00A23065">
        <w:t xml:space="preserve"> de las</w:t>
      </w:r>
      <w:r w:rsidR="0089384D" w:rsidRPr="00A23065">
        <w:t xml:space="preserve"> cápsulas cefálicas, siguiendo la metodología propuesta por Gaines </w:t>
      </w:r>
      <w:r w:rsidR="00894761" w:rsidRPr="00A23065">
        <w:t>y</w:t>
      </w:r>
      <w:r w:rsidR="0089384D" w:rsidRPr="00A23065">
        <w:t xml:space="preserve"> Campbell (1935)</w:t>
      </w:r>
      <w:r w:rsidR="008B2450" w:rsidRPr="00A23065">
        <w:t>.</w:t>
      </w:r>
      <w:r w:rsidR="006F24C2" w:rsidRPr="00A23065">
        <w:t xml:space="preserve"> </w:t>
      </w:r>
      <w:r w:rsidR="008743E0" w:rsidRPr="00A23065">
        <w:t>Los valores medios de las cápsulas cefálicas fueron transformados a logaritmos naturales a fin de cumplir con el supuesto de normalidad, que se comprobó mediante la prueba de Shapiro-Wilk.</w:t>
      </w:r>
      <w:r w:rsidR="001C2DBF" w:rsidRPr="00A23065">
        <w:t xml:space="preserve"> </w:t>
      </w:r>
      <w:r w:rsidR="00456967" w:rsidRPr="00A23065">
        <w:t>La significancia estadística de</w:t>
      </w:r>
      <w:r w:rsidR="008C692E" w:rsidRPr="00A23065">
        <w:t xml:space="preserve"> las </w:t>
      </w:r>
      <w:r w:rsidR="008B2450" w:rsidRPr="00A23065">
        <w:t>diferencias</w:t>
      </w:r>
      <w:r w:rsidR="00F22052" w:rsidRPr="00A23065">
        <w:t xml:space="preserve"> en</w:t>
      </w:r>
      <w:r w:rsidR="008B2450" w:rsidRPr="00A23065">
        <w:t xml:space="preserve"> el</w:t>
      </w:r>
      <w:r w:rsidR="008743E0" w:rsidRPr="00A23065">
        <w:t xml:space="preserve"> promedio de</w:t>
      </w:r>
      <w:r w:rsidR="008B2450" w:rsidRPr="00A23065">
        <w:t xml:space="preserve"> ancho de la cápsula cefálica</w:t>
      </w:r>
      <w:r w:rsidR="00F22052" w:rsidRPr="00A23065">
        <w:t xml:space="preserve"> para los distintos</w:t>
      </w:r>
      <w:r w:rsidR="008B2450" w:rsidRPr="00A23065">
        <w:t xml:space="preserve"> estadios </w:t>
      </w:r>
      <w:r w:rsidR="008A753D" w:rsidRPr="00A23065">
        <w:t xml:space="preserve">se determinó </w:t>
      </w:r>
      <w:r w:rsidR="00B405E6" w:rsidRPr="00A23065">
        <w:t xml:space="preserve">mediante </w:t>
      </w:r>
      <w:r w:rsidR="00892943" w:rsidRPr="00A23065">
        <w:t>un análisis de v</w:t>
      </w:r>
      <w:r w:rsidR="00BB7D93" w:rsidRPr="00A23065">
        <w:t>arianza (A</w:t>
      </w:r>
      <w:r w:rsidR="0007590D" w:rsidRPr="00A23065">
        <w:t>NOVA) y se compararon</w:t>
      </w:r>
      <w:r w:rsidR="00BB7D93" w:rsidRPr="00A23065">
        <w:t xml:space="preserve"> por la prueba de Tukey.</w:t>
      </w:r>
    </w:p>
    <w:p w:rsidR="0091234D" w:rsidRPr="00A23065" w:rsidRDefault="00BC1175" w:rsidP="004850C4">
      <w:pPr>
        <w:ind w:firstLine="708"/>
        <w:jc w:val="both"/>
      </w:pPr>
      <w:r w:rsidRPr="00A23065">
        <w:t>L</w:t>
      </w:r>
      <w:r w:rsidR="000937F8" w:rsidRPr="00A23065">
        <w:t>as pupas fueron sexadas tomando como referencia la ubicación del poro anal y genital</w:t>
      </w:r>
      <w:r w:rsidR="006A7B13" w:rsidRPr="00A23065">
        <w:t>, lo cual permitió determinar la proporción sexual</w:t>
      </w:r>
      <w:r w:rsidR="002F521C" w:rsidRPr="00A23065">
        <w:t>.</w:t>
      </w:r>
      <w:r w:rsidR="001F5A3B" w:rsidRPr="00A23065">
        <w:t xml:space="preserve"> </w:t>
      </w:r>
      <w:r w:rsidR="002A274C" w:rsidRPr="00A23065">
        <w:t>L</w:t>
      </w:r>
      <w:r w:rsidR="00C1666D" w:rsidRPr="00A23065">
        <w:t>os</w:t>
      </w:r>
      <w:r w:rsidR="002A274C" w:rsidRPr="00A23065">
        <w:t xml:space="preserve"> </w:t>
      </w:r>
      <w:r w:rsidR="00C1666D" w:rsidRPr="00A23065">
        <w:t>a</w:t>
      </w:r>
      <w:r w:rsidR="002A274C" w:rsidRPr="00A23065">
        <w:t>dult</w:t>
      </w:r>
      <w:r w:rsidRPr="00A23065">
        <w:t>os fueron alimentados</w:t>
      </w:r>
      <w:r w:rsidR="002A274C" w:rsidRPr="00A23065">
        <w:t xml:space="preserve"> con miel diluida en agua (1:1).</w:t>
      </w:r>
      <w:r w:rsidR="00BC7C44" w:rsidRPr="00A23065">
        <w:t xml:space="preserve"> Solo los individuos que sobrevivi</w:t>
      </w:r>
      <w:r w:rsidR="00C03AF1" w:rsidRPr="00A23065">
        <w:t>eron al estado adulto fu</w:t>
      </w:r>
      <w:r w:rsidR="003267B1" w:rsidRPr="00A23065">
        <w:t>eron incluidos en los análisis</w:t>
      </w:r>
      <w:r w:rsidR="000624B9" w:rsidRPr="00A23065">
        <w:t xml:space="preserve"> de duración de ciclo de vida</w:t>
      </w:r>
      <w:r w:rsidR="00F5179D" w:rsidRPr="00A23065">
        <w:t xml:space="preserve"> pos</w:t>
      </w:r>
      <w:r w:rsidR="00972D58" w:rsidRPr="00A23065">
        <w:t>t</w:t>
      </w:r>
      <w:r w:rsidR="00F5179D" w:rsidRPr="00A23065">
        <w:t>embrionario</w:t>
      </w:r>
      <w:r w:rsidR="003267B1" w:rsidRPr="00A23065">
        <w:t>.</w:t>
      </w:r>
      <w:r w:rsidR="00C1666D" w:rsidRPr="00A23065">
        <w:t xml:space="preserve"> </w:t>
      </w:r>
      <w:r w:rsidR="007D7B9B" w:rsidRPr="00A23065">
        <w:t>Se deter</w:t>
      </w:r>
      <w:r w:rsidR="00882701" w:rsidRPr="00A23065">
        <w:t>minó</w:t>
      </w:r>
      <w:r w:rsidR="007D7B9B" w:rsidRPr="00A23065">
        <w:t xml:space="preserve"> la duración</w:t>
      </w:r>
      <w:r w:rsidR="00B2165C" w:rsidRPr="00A23065">
        <w:t xml:space="preserve"> promedio</w:t>
      </w:r>
      <w:r w:rsidR="007D7B9B" w:rsidRPr="00A23065">
        <w:t xml:space="preserve"> en días de los estados</w:t>
      </w:r>
      <w:r w:rsidR="0091234D" w:rsidRPr="00A23065">
        <w:t xml:space="preserve"> larval</w:t>
      </w:r>
      <w:r w:rsidR="00244CE6" w:rsidRPr="00A23065">
        <w:t>es</w:t>
      </w:r>
      <w:r w:rsidR="0091234D" w:rsidRPr="00A23065">
        <w:t>,</w:t>
      </w:r>
      <w:r w:rsidR="008748B7" w:rsidRPr="00A23065">
        <w:t xml:space="preserve"> pupal y</w:t>
      </w:r>
      <w:r w:rsidR="007D7B9B" w:rsidRPr="00A23065">
        <w:t xml:space="preserve"> </w:t>
      </w:r>
      <w:r w:rsidR="00107B07" w:rsidRPr="00A23065">
        <w:t xml:space="preserve">adulto. </w:t>
      </w:r>
      <w:r w:rsidR="000624B9" w:rsidRPr="00A23065">
        <w:t xml:space="preserve">Las diferencias en duración del ciclo biológico </w:t>
      </w:r>
      <w:r w:rsidR="00244CE6" w:rsidRPr="00A23065">
        <w:t xml:space="preserve">de acuerdo con el </w:t>
      </w:r>
      <w:r w:rsidR="000624B9" w:rsidRPr="00A23065">
        <w:t xml:space="preserve">sexo, fueron analizadas estadísticamente mediante </w:t>
      </w:r>
      <w:r w:rsidR="00C1666D" w:rsidRPr="00A23065">
        <w:t>prueba de t</w:t>
      </w:r>
      <w:r w:rsidR="000624B9" w:rsidRPr="00A23065">
        <w:t>.</w:t>
      </w:r>
      <w:r w:rsidR="00492E66" w:rsidRPr="00A23065">
        <w:t xml:space="preserve"> </w:t>
      </w:r>
      <w:r w:rsidR="0084226A" w:rsidRPr="00A23065">
        <w:t>L</w:t>
      </w:r>
      <w:r w:rsidR="00427314" w:rsidRPr="00A23065">
        <w:t xml:space="preserve">a descripción del comportamiento </w:t>
      </w:r>
      <w:r w:rsidR="008748B7" w:rsidRPr="00A23065">
        <w:t>de alimentación de las larvas</w:t>
      </w:r>
      <w:r w:rsidR="00427314" w:rsidRPr="00A23065">
        <w:t xml:space="preserve"> y del daño en el follaje se realiz</w:t>
      </w:r>
      <w:r w:rsidR="00DC2BBE" w:rsidRPr="00A23065">
        <w:t>ó</w:t>
      </w:r>
      <w:r w:rsidR="0096595B" w:rsidRPr="00A23065">
        <w:t xml:space="preserve"> mediante</w:t>
      </w:r>
      <w:r w:rsidR="00427314" w:rsidRPr="00A23065">
        <w:t xml:space="preserve"> observaciones en laboratorio e </w:t>
      </w:r>
      <w:r w:rsidR="00427314" w:rsidRPr="00A23065">
        <w:rPr>
          <w:i/>
        </w:rPr>
        <w:t>in situ</w:t>
      </w:r>
      <w:r w:rsidR="00427314" w:rsidRPr="00A23065">
        <w:t>.</w:t>
      </w:r>
      <w:r w:rsidR="00762CAF" w:rsidRPr="00A23065">
        <w:t xml:space="preserve"> </w:t>
      </w:r>
      <w:r w:rsidR="007F2968" w:rsidRPr="00A23065">
        <w:t>D</w:t>
      </w:r>
      <w:r w:rsidR="00AD0AA8" w:rsidRPr="00A23065">
        <w:t>e p</w:t>
      </w:r>
      <w:r w:rsidR="001E6640" w:rsidRPr="00A23065">
        <w:t>upas recolectadas</w:t>
      </w:r>
      <w:r w:rsidR="000D62DC" w:rsidRPr="00A23065">
        <w:t xml:space="preserve"> </w:t>
      </w:r>
      <w:r w:rsidR="00AD0AA8" w:rsidRPr="00A23065">
        <w:t>y acondicionadas</w:t>
      </w:r>
      <w:r w:rsidR="00762CAF" w:rsidRPr="00A23065">
        <w:t xml:space="preserve"> en recipiente</w:t>
      </w:r>
      <w:r w:rsidR="00AD0AA8" w:rsidRPr="00A23065">
        <w:t>s cerrados</w:t>
      </w:r>
      <w:r w:rsidR="00882701" w:rsidRPr="00A23065">
        <w:t xml:space="preserve"> </w:t>
      </w:r>
      <w:r w:rsidR="007F2968" w:rsidRPr="00A23065">
        <w:t>se identificaron los parasitoides emergidos</w:t>
      </w:r>
      <w:r w:rsidR="00764E0C" w:rsidRPr="00A23065">
        <w:t xml:space="preserve"> </w:t>
      </w:r>
      <w:r w:rsidR="00456967" w:rsidRPr="00A23065">
        <w:t>según descripciones de</w:t>
      </w:r>
      <w:r w:rsidR="00764E0C" w:rsidRPr="00A23065">
        <w:t xml:space="preserve"> </w:t>
      </w:r>
      <w:r w:rsidR="00F42258" w:rsidRPr="00A23065">
        <w:t>Fernández y</w:t>
      </w:r>
      <w:r w:rsidR="00526286" w:rsidRPr="00A23065">
        <w:t xml:space="preserve"> Sharkey (2006) y </w:t>
      </w:r>
      <w:r w:rsidR="00764E0C" w:rsidRPr="00A23065">
        <w:t>Burks (1960)</w:t>
      </w:r>
      <w:r w:rsidR="007F2968" w:rsidRPr="00A23065">
        <w:t>.</w:t>
      </w:r>
    </w:p>
    <w:p w:rsidR="003D051A" w:rsidRPr="00A23065" w:rsidRDefault="008748B7" w:rsidP="004850C4">
      <w:pPr>
        <w:ind w:firstLine="708"/>
        <w:jc w:val="both"/>
      </w:pPr>
      <w:r w:rsidRPr="00A23065">
        <w:t>La estimación</w:t>
      </w:r>
      <w:r w:rsidR="00BF72C5" w:rsidRPr="00A23065">
        <w:t xml:space="preserve"> </w:t>
      </w:r>
      <w:r w:rsidR="0084226A" w:rsidRPr="00A23065">
        <w:t>d</w:t>
      </w:r>
      <w:r w:rsidR="00BF72C5" w:rsidRPr="00A23065">
        <w:t xml:space="preserve">el requerimiento de </w:t>
      </w:r>
      <w:r w:rsidR="007F2968" w:rsidRPr="00A23065">
        <w:t xml:space="preserve">grados </w:t>
      </w:r>
      <w:r w:rsidR="0084226A" w:rsidRPr="00A23065">
        <w:t xml:space="preserve">días </w:t>
      </w:r>
      <w:r w:rsidR="00F6730D" w:rsidRPr="00A23065">
        <w:t xml:space="preserve">(DG) </w:t>
      </w:r>
      <w:r w:rsidR="00AD0AA8" w:rsidRPr="00A23065">
        <w:t xml:space="preserve">para </w:t>
      </w:r>
      <w:r w:rsidR="00F6730D" w:rsidRPr="00A23065">
        <w:t>el desarrollo del</w:t>
      </w:r>
      <w:r w:rsidR="00BF72C5" w:rsidRPr="00A23065">
        <w:t xml:space="preserve"> ciclo biológico</w:t>
      </w:r>
      <w:r w:rsidR="00F6730D" w:rsidRPr="00A23065">
        <w:t xml:space="preserve"> de </w:t>
      </w:r>
      <w:r w:rsidR="00F6730D" w:rsidRPr="00A23065">
        <w:rPr>
          <w:i/>
        </w:rPr>
        <w:t>P. flegia</w:t>
      </w:r>
      <w:r w:rsidR="007F2968" w:rsidRPr="00A23065">
        <w:t xml:space="preserve"> </w:t>
      </w:r>
      <w:r w:rsidR="007C36A9" w:rsidRPr="00A23065">
        <w:t xml:space="preserve">fue </w:t>
      </w:r>
      <w:r w:rsidR="006326C7" w:rsidRPr="00A23065">
        <w:t>a partir de</w:t>
      </w:r>
      <w:r w:rsidR="00B16194" w:rsidRPr="00A23065">
        <w:t xml:space="preserve"> ovipostura</w:t>
      </w:r>
      <w:r w:rsidR="0078456B" w:rsidRPr="00A23065">
        <w:t xml:space="preserve">s </w:t>
      </w:r>
      <w:r w:rsidR="006326C7" w:rsidRPr="00A23065">
        <w:t xml:space="preserve">recolectadas </w:t>
      </w:r>
      <w:r w:rsidR="00DC2BBE" w:rsidRPr="00A23065">
        <w:t xml:space="preserve">en el </w:t>
      </w:r>
      <w:r w:rsidR="00482907" w:rsidRPr="00A23065">
        <w:t>campo</w:t>
      </w:r>
      <w:r w:rsidR="006326C7" w:rsidRPr="00A23065">
        <w:t>.</w:t>
      </w:r>
      <w:r w:rsidR="0078456B" w:rsidRPr="00A23065">
        <w:t xml:space="preserve"> S</w:t>
      </w:r>
      <w:r w:rsidR="009E2B1A" w:rsidRPr="00A23065">
        <w:t>e registraron las temperaturas máximas y mínimas mediante un registrador de temperatura y humedad USB modelo KG100</w:t>
      </w:r>
      <w:r w:rsidR="0097657C" w:rsidRPr="00A23065">
        <w:t>. Para el cálculo de los DG se usó el método p</w:t>
      </w:r>
      <w:r w:rsidR="006326C7" w:rsidRPr="00A23065">
        <w:t>ropue</w:t>
      </w:r>
      <w:r w:rsidR="007C36A9" w:rsidRPr="00A23065">
        <w:t>s</w:t>
      </w:r>
      <w:r w:rsidRPr="00A23065">
        <w:t xml:space="preserve">to por Arnold (1960), según la </w:t>
      </w:r>
      <w:r w:rsidR="007C36A9" w:rsidRPr="00A23065">
        <w:t>fórmula</w:t>
      </w:r>
      <w:r w:rsidR="0097657C" w:rsidRPr="00A23065">
        <w:t>:</w:t>
      </w:r>
    </w:p>
    <w:p w:rsidR="003D051A" w:rsidRPr="00A23065" w:rsidRDefault="004B1625" w:rsidP="004850C4">
      <w:pPr>
        <w:jc w:val="center"/>
      </w:pPr>
      <m:oMathPara>
        <m:oMath>
          <m:r>
            <w:rPr>
              <w:rFonts w:ascii="Cambria Math" w:hAnsi="Cambria Math"/>
            </w:rPr>
            <w:lastRenderedPageBreak/>
            <m:t>DG</m:t>
          </m:r>
          <m:r>
            <m:rPr>
              <m:sty m:val="p"/>
            </m:rPr>
            <w:rPr>
              <w:rFonts w:ascii="Cambria Math" w:hAnsi="Cambria Math"/>
            </w:rPr>
            <m:t xml:space="preserve"> =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max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+ </m:t>
                  </m:r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min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vertAlign w:val="subscript"/>
                </w:rPr>
              </m:ctrlPr>
            </m:sSubPr>
            <m:e>
              <m:r>
                <w:rPr>
                  <w:rFonts w:ascii="Cambria Math" w:hAnsi="Cambria Math"/>
                  <w:vertAlign w:val="subscript"/>
                </w:rPr>
                <m:t>T</m:t>
              </m:r>
            </m:e>
            <m:sub>
              <m:r>
                <w:rPr>
                  <w:rFonts w:ascii="Cambria Math" w:hAnsi="Cambria Math"/>
                  <w:vertAlign w:val="subscript"/>
                </w:rPr>
                <m:t>UBD</m:t>
              </m:r>
            </m:sub>
          </m:sSub>
        </m:oMath>
      </m:oMathPara>
    </w:p>
    <w:p w:rsidR="004F05F6" w:rsidRPr="00A23065" w:rsidRDefault="004F05F6" w:rsidP="004850C4">
      <w:pPr>
        <w:jc w:val="both"/>
      </w:pPr>
    </w:p>
    <w:p w:rsidR="0097657C" w:rsidRPr="00A23065" w:rsidRDefault="0089224B" w:rsidP="004850C4">
      <w:pPr>
        <w:ind w:firstLine="708"/>
        <w:jc w:val="both"/>
      </w:pPr>
      <w:r w:rsidRPr="00A23065">
        <w:t>El valor de</w:t>
      </w:r>
      <w:r w:rsidR="00D6798C" w:rsidRPr="00A23065">
        <w:t xml:space="preserve"> temperatura umbral más baja (T</w:t>
      </w:r>
      <w:r w:rsidR="00D6798C" w:rsidRPr="00A23065">
        <w:rPr>
          <w:vertAlign w:val="subscript"/>
        </w:rPr>
        <w:t>UBD</w:t>
      </w:r>
      <w:r w:rsidR="00D6798C" w:rsidRPr="00A23065">
        <w:t>) para el desarrollo del ciclo biológico</w:t>
      </w:r>
      <w:r w:rsidR="00047DED" w:rsidRPr="00A23065">
        <w:t xml:space="preserve"> se basó en</w:t>
      </w:r>
      <w:r w:rsidR="00D6798C" w:rsidRPr="00A23065">
        <w:t xml:space="preserve"> </w:t>
      </w:r>
      <w:r w:rsidR="00D456F2" w:rsidRPr="00A23065">
        <w:t>Honek (1996)</w:t>
      </w:r>
      <w:r w:rsidR="00D6798C" w:rsidRPr="00A23065">
        <w:t>,</w:t>
      </w:r>
      <w:r w:rsidR="008748B7" w:rsidRPr="00A23065">
        <w:t xml:space="preserve"> </w:t>
      </w:r>
      <w:r w:rsidR="00D6798C" w:rsidRPr="00A23065">
        <w:t xml:space="preserve">quien </w:t>
      </w:r>
      <w:r w:rsidR="008748B7" w:rsidRPr="00A23065">
        <w:t>definió</w:t>
      </w:r>
      <w:r w:rsidRPr="00A23065">
        <w:t xml:space="preserve"> para mariposas tropicales en</w:t>
      </w:r>
      <w:r w:rsidR="00D6798C" w:rsidRPr="00A23065">
        <w:t xml:space="preserve"> 10.46 °C para el ciclo completo</w:t>
      </w:r>
      <w:r w:rsidR="004F05F6" w:rsidRPr="00A23065">
        <w:t xml:space="preserve">, en tanto, </w:t>
      </w:r>
      <w:r w:rsidR="00A46027" w:rsidRPr="00A23065">
        <w:t>para lo</w:t>
      </w:r>
      <w:r w:rsidR="008748B7" w:rsidRPr="00A23065">
        <w:t>s estados de huevo en 12.94 °C,</w:t>
      </w:r>
      <w:r w:rsidR="00A46027" w:rsidRPr="00A23065">
        <w:t xml:space="preserve"> de larva en</w:t>
      </w:r>
      <w:r w:rsidR="00894761" w:rsidRPr="00A23065">
        <w:t xml:space="preserve"> </w:t>
      </w:r>
      <w:r w:rsidR="00A46027" w:rsidRPr="00A23065">
        <w:t>13.45 °C y de pupa en 13.</w:t>
      </w:r>
      <w:r w:rsidR="004F05F6" w:rsidRPr="00A23065">
        <w:t>14 °C</w:t>
      </w:r>
      <w:r w:rsidR="00D6798C" w:rsidRPr="00A23065">
        <w:t>.</w:t>
      </w:r>
    </w:p>
    <w:p w:rsidR="00BA3796" w:rsidRDefault="00881AE8" w:rsidP="004850C4">
      <w:pPr>
        <w:jc w:val="both"/>
      </w:pPr>
      <w:r w:rsidRPr="00A23065">
        <w:t xml:space="preserve">Todos los análisis estadísticos fueron realizados utilizando el </w:t>
      </w:r>
      <w:r w:rsidR="00D456F2" w:rsidRPr="00A23065">
        <w:t xml:space="preserve">programa </w:t>
      </w:r>
      <w:r w:rsidR="00D72B8F" w:rsidRPr="00A23065">
        <w:t xml:space="preserve">InfoStat, 2008 </w:t>
      </w:r>
      <w:r w:rsidR="003548FD" w:rsidRPr="00A23065">
        <w:t>(</w:t>
      </w:r>
      <w:r w:rsidR="00920E12" w:rsidRPr="00A23065">
        <w:t xml:space="preserve">Di Rienzo </w:t>
      </w:r>
      <w:r w:rsidR="00D72B8F" w:rsidRPr="00A23065">
        <w:t>et al., 2011).</w:t>
      </w:r>
    </w:p>
    <w:p w:rsidR="00B32C6B" w:rsidRPr="00A23065" w:rsidRDefault="00B32C6B" w:rsidP="004850C4">
      <w:pPr>
        <w:jc w:val="both"/>
      </w:pPr>
    </w:p>
    <w:p w:rsidR="002479E2" w:rsidRPr="00A23065" w:rsidRDefault="001D6B9C" w:rsidP="004850C4">
      <w:pPr>
        <w:jc w:val="center"/>
      </w:pPr>
      <w:r w:rsidRPr="00A23065">
        <w:t>RESULTADOS</w:t>
      </w:r>
    </w:p>
    <w:p w:rsidR="00822C48" w:rsidRPr="00A23065" w:rsidRDefault="00F47AFD" w:rsidP="004850C4">
      <w:pPr>
        <w:ind w:firstLine="708"/>
        <w:jc w:val="both"/>
      </w:pPr>
      <w:r w:rsidRPr="00A23065">
        <w:rPr>
          <w:b/>
        </w:rPr>
        <w:t>Descripción</w:t>
      </w:r>
      <w:r w:rsidR="00053CAC" w:rsidRPr="00A23065">
        <w:rPr>
          <w:b/>
        </w:rPr>
        <w:t xml:space="preserve"> de </w:t>
      </w:r>
      <w:r w:rsidRPr="00A23065">
        <w:rPr>
          <w:b/>
        </w:rPr>
        <w:t xml:space="preserve">los estados de desarrollo de </w:t>
      </w:r>
      <w:r w:rsidR="00053CAC" w:rsidRPr="00A23065">
        <w:rPr>
          <w:b/>
          <w:i/>
        </w:rPr>
        <w:t>P. flegia</w:t>
      </w:r>
      <w:r w:rsidR="002003C1" w:rsidRPr="00A23065">
        <w:rPr>
          <w:b/>
        </w:rPr>
        <w:t xml:space="preserve">: </w:t>
      </w:r>
      <w:r w:rsidR="00D456F2" w:rsidRPr="00A23065">
        <w:t>Los adultos</w:t>
      </w:r>
      <w:r w:rsidR="00136144" w:rsidRPr="00A23065">
        <w:t xml:space="preserve"> </w:t>
      </w:r>
      <w:r w:rsidR="008748B7" w:rsidRPr="00A23065">
        <w:t>se</w:t>
      </w:r>
      <w:r w:rsidR="007C17AA" w:rsidRPr="00A23065">
        <w:t xml:space="preserve"> distinguen</w:t>
      </w:r>
      <w:r w:rsidR="003643C3" w:rsidRPr="00A23065">
        <w:t xml:space="preserve"> por las</w:t>
      </w:r>
      <w:r w:rsidR="00E82B55" w:rsidRPr="00A23065">
        <w:t xml:space="preserve"> alas de color blanco </w:t>
      </w:r>
      <w:r w:rsidR="008622E1" w:rsidRPr="00A23065">
        <w:t>con</w:t>
      </w:r>
      <w:r w:rsidR="000058CA" w:rsidRPr="00A23065">
        <w:t xml:space="preserve"> vena</w:t>
      </w:r>
      <w:r w:rsidR="007C17AA" w:rsidRPr="00A23065">
        <w:t xml:space="preserve"> </w:t>
      </w:r>
      <w:r w:rsidR="008748B7" w:rsidRPr="00A23065">
        <w:t>costal azul</w:t>
      </w:r>
      <w:r w:rsidR="00310042" w:rsidRPr="00A23065">
        <w:t>,</w:t>
      </w:r>
      <w:r w:rsidR="008622E1" w:rsidRPr="00A23065">
        <w:t xml:space="preserve"> </w:t>
      </w:r>
      <w:r w:rsidR="00D456F2" w:rsidRPr="00A23065">
        <w:t xml:space="preserve">presentan una </w:t>
      </w:r>
      <w:r w:rsidR="008748B7" w:rsidRPr="00A23065">
        <w:t>expansión alar</w:t>
      </w:r>
      <w:r w:rsidR="009E4FAC" w:rsidRPr="00A23065">
        <w:t xml:space="preserve"> </w:t>
      </w:r>
      <w:r w:rsidR="00BE7944" w:rsidRPr="00A23065">
        <w:t xml:space="preserve">de </w:t>
      </w:r>
      <w:r w:rsidR="009E4FAC" w:rsidRPr="00A23065">
        <w:t>38 a 53 mm</w:t>
      </w:r>
      <w:r w:rsidR="000F750C" w:rsidRPr="00A23065">
        <w:t xml:space="preserve"> </w:t>
      </w:r>
      <w:r w:rsidR="00E75D79" w:rsidRPr="00A23065">
        <w:t>(</w:t>
      </w:r>
      <w:r w:rsidR="007C70AE" w:rsidRPr="00A23065">
        <w:t>Fig.</w:t>
      </w:r>
      <w:r w:rsidR="00EC731F" w:rsidRPr="00A23065">
        <w:t xml:space="preserve"> 1</w:t>
      </w:r>
      <w:r w:rsidR="007C70AE" w:rsidRPr="00A23065">
        <w:t>A</w:t>
      </w:r>
      <w:r w:rsidR="00136144" w:rsidRPr="00A23065">
        <w:t>)</w:t>
      </w:r>
      <w:r w:rsidR="00C73332" w:rsidRPr="00A23065">
        <w:t>, no</w:t>
      </w:r>
      <w:r w:rsidR="00BE7944" w:rsidRPr="00A23065">
        <w:t xml:space="preserve"> se observan </w:t>
      </w:r>
      <w:r w:rsidR="00392C86" w:rsidRPr="00A23065">
        <w:t>diferencia</w:t>
      </w:r>
      <w:r w:rsidR="00051F63" w:rsidRPr="00A23065">
        <w:t>s</w:t>
      </w:r>
      <w:r w:rsidR="00392C86" w:rsidRPr="00A23065">
        <w:t xml:space="preserve"> notable</w:t>
      </w:r>
      <w:r w:rsidR="00BE7944" w:rsidRPr="00A23065">
        <w:t>s</w:t>
      </w:r>
      <w:r w:rsidR="008748B7" w:rsidRPr="00A23065">
        <w:t xml:space="preserve"> entre machos y hembras</w:t>
      </w:r>
      <w:r w:rsidR="00310042" w:rsidRPr="00A23065">
        <w:t xml:space="preserve"> y </w:t>
      </w:r>
      <w:r w:rsidR="00771381" w:rsidRPr="00A23065">
        <w:t>realizan vue</w:t>
      </w:r>
      <w:r w:rsidR="007C17AA" w:rsidRPr="00A23065">
        <w:t xml:space="preserve">los </w:t>
      </w:r>
      <w:r w:rsidR="00771381" w:rsidRPr="00A23065">
        <w:t>nocturnos</w:t>
      </w:r>
      <w:r w:rsidR="000F750C" w:rsidRPr="00A23065">
        <w:t>. Se alimentan de</w:t>
      </w:r>
      <w:r w:rsidR="003643C3" w:rsidRPr="00A23065">
        <w:t>l néctar de</w:t>
      </w:r>
      <w:r w:rsidR="006038F2" w:rsidRPr="00A23065">
        <w:t xml:space="preserve"> flores de distintas </w:t>
      </w:r>
      <w:r w:rsidR="00136144" w:rsidRPr="00A23065">
        <w:t>plantas</w:t>
      </w:r>
      <w:r w:rsidR="000F750C" w:rsidRPr="00A23065">
        <w:t xml:space="preserve"> y </w:t>
      </w:r>
      <w:r w:rsidR="00BE6B8F" w:rsidRPr="00A23065">
        <w:t>para la cópula y</w:t>
      </w:r>
      <w:r w:rsidR="007C17AA" w:rsidRPr="00A23065">
        <w:t xml:space="preserve"> </w:t>
      </w:r>
      <w:r w:rsidR="003643C3" w:rsidRPr="00A23065">
        <w:t xml:space="preserve">oviposición </w:t>
      </w:r>
      <w:r w:rsidR="00154D32" w:rsidRPr="00A23065">
        <w:t>se posan</w:t>
      </w:r>
      <w:r w:rsidR="00136144" w:rsidRPr="00A23065">
        <w:t xml:space="preserve"> </w:t>
      </w:r>
      <w:r w:rsidR="00BF4BC4" w:rsidRPr="00A23065">
        <w:t xml:space="preserve">preferentemente </w:t>
      </w:r>
      <w:r w:rsidR="00136144" w:rsidRPr="00A23065">
        <w:t>en las ramas super</w:t>
      </w:r>
      <w:r w:rsidR="00E82B55" w:rsidRPr="00A23065">
        <w:t xml:space="preserve">iores de la copa </w:t>
      </w:r>
      <w:r w:rsidR="006038F2" w:rsidRPr="00A23065">
        <w:t xml:space="preserve">de </w:t>
      </w:r>
      <w:r w:rsidR="00F546F8" w:rsidRPr="00A23065">
        <w:rPr>
          <w:i/>
        </w:rPr>
        <w:t>C.</w:t>
      </w:r>
      <w:r w:rsidR="00462D88" w:rsidRPr="00A23065">
        <w:rPr>
          <w:i/>
        </w:rPr>
        <w:t xml:space="preserve"> </w:t>
      </w:r>
      <w:r w:rsidR="00F546F8" w:rsidRPr="00A23065">
        <w:rPr>
          <w:i/>
        </w:rPr>
        <w:t>thevetia</w:t>
      </w:r>
      <w:r w:rsidR="002052B7" w:rsidRPr="00A23065">
        <w:rPr>
          <w:i/>
        </w:rPr>
        <w:t>.</w:t>
      </w:r>
      <w:r w:rsidR="00BF4BC4" w:rsidRPr="00A23065">
        <w:rPr>
          <w:i/>
        </w:rPr>
        <w:t xml:space="preserve"> </w:t>
      </w:r>
      <w:r w:rsidR="00A427A3" w:rsidRPr="00A23065">
        <w:t>Las hembras</w:t>
      </w:r>
      <w:r w:rsidR="009C227F" w:rsidRPr="00A23065">
        <w:t xml:space="preserve"> colocan los</w:t>
      </w:r>
      <w:r w:rsidR="00E82B55" w:rsidRPr="00A23065">
        <w:t xml:space="preserve"> huevos</w:t>
      </w:r>
      <w:r w:rsidR="00A427A3" w:rsidRPr="00A23065">
        <w:t xml:space="preserve"> en el envés de las hojas</w:t>
      </w:r>
      <w:r w:rsidR="00E82B55" w:rsidRPr="00A23065">
        <w:t xml:space="preserve"> </w:t>
      </w:r>
      <w:r w:rsidR="00822C48" w:rsidRPr="00A23065">
        <w:t>de</w:t>
      </w:r>
      <w:r w:rsidR="00A427A3" w:rsidRPr="00A23065">
        <w:t xml:space="preserve"> los brotes</w:t>
      </w:r>
      <w:r w:rsidR="000F750C" w:rsidRPr="00A23065">
        <w:t xml:space="preserve"> terminales</w:t>
      </w:r>
      <w:r w:rsidR="00F44665" w:rsidRPr="00A23065">
        <w:t>, los cuales son</w:t>
      </w:r>
      <w:r w:rsidR="00A427A3" w:rsidRPr="00A23065">
        <w:t xml:space="preserve"> </w:t>
      </w:r>
      <w:r w:rsidR="00E82B55" w:rsidRPr="00A23065">
        <w:t>pequeños,</w:t>
      </w:r>
      <w:r w:rsidR="00FE0944" w:rsidRPr="00A23065">
        <w:t xml:space="preserve"> de coloración blanco amarillento</w:t>
      </w:r>
      <w:r w:rsidR="00DB4BA5" w:rsidRPr="00A23065">
        <w:t>, circulares</w:t>
      </w:r>
      <w:r w:rsidR="009521B9" w:rsidRPr="00A23065">
        <w:t xml:space="preserve"> y</w:t>
      </w:r>
      <w:r w:rsidR="00DB4BA5" w:rsidRPr="00A23065">
        <w:t xml:space="preserve"> </w:t>
      </w:r>
      <w:r w:rsidR="00BF4BC4" w:rsidRPr="00A23065">
        <w:t>apla</w:t>
      </w:r>
      <w:r w:rsidR="00D6600D" w:rsidRPr="00A23065">
        <w:t>nados</w:t>
      </w:r>
      <w:r w:rsidR="00FE0944" w:rsidRPr="00A23065">
        <w:t xml:space="preserve">, </w:t>
      </w:r>
      <w:r w:rsidR="00B5215A" w:rsidRPr="00A23065">
        <w:t>lo</w:t>
      </w:r>
      <w:r w:rsidR="00BF4BC4" w:rsidRPr="00A23065">
        <w:t xml:space="preserve"> </w:t>
      </w:r>
      <w:r w:rsidR="00F44665" w:rsidRPr="00A23065">
        <w:t xml:space="preserve">que </w:t>
      </w:r>
      <w:r w:rsidR="00BF4BC4" w:rsidRPr="00A23065">
        <w:t>dificulta distinguirlos</w:t>
      </w:r>
      <w:r w:rsidR="00B5215A" w:rsidRPr="00A23065">
        <w:t xml:space="preserve"> </w:t>
      </w:r>
      <w:r w:rsidR="00DB4BA5" w:rsidRPr="00A23065">
        <w:t>a simple v</w:t>
      </w:r>
      <w:r w:rsidR="00D370C6" w:rsidRPr="00A23065">
        <w:t xml:space="preserve">ista, </w:t>
      </w:r>
      <w:r w:rsidR="009521B9" w:rsidRPr="00A23065">
        <w:t>al semejarse</w:t>
      </w:r>
      <w:r w:rsidR="00822C48" w:rsidRPr="00A23065">
        <w:t xml:space="preserve"> a </w:t>
      </w:r>
      <w:r w:rsidR="00D370C6" w:rsidRPr="00A23065">
        <w:t>manchas en la hoja.</w:t>
      </w:r>
      <w:r w:rsidR="00D6600D" w:rsidRPr="00A23065">
        <w:t xml:space="preserve"> </w:t>
      </w:r>
      <w:r w:rsidR="00DB4BA5" w:rsidRPr="00A23065">
        <w:t>La</w:t>
      </w:r>
      <w:r w:rsidR="00B5215A" w:rsidRPr="00A23065">
        <w:t>s</w:t>
      </w:r>
      <w:r w:rsidR="00DB4BA5" w:rsidRPr="00A23065">
        <w:t xml:space="preserve"> ovipostura</w:t>
      </w:r>
      <w:r w:rsidR="00B5215A" w:rsidRPr="00A23065">
        <w:t>s</w:t>
      </w:r>
      <w:r w:rsidR="00DB4BA5" w:rsidRPr="00A23065">
        <w:t xml:space="preserve"> </w:t>
      </w:r>
      <w:r w:rsidR="00BF4BC4" w:rsidRPr="00A23065">
        <w:t>son imbricada</w:t>
      </w:r>
      <w:r w:rsidR="008748B7" w:rsidRPr="00A23065">
        <w:t>s en</w:t>
      </w:r>
      <w:r w:rsidR="00D370C6" w:rsidRPr="00A23065">
        <w:t xml:space="preserve"> número variable, </w:t>
      </w:r>
      <w:r w:rsidR="003C4C75" w:rsidRPr="00A23065">
        <w:t xml:space="preserve">en grupos </w:t>
      </w:r>
      <w:r w:rsidR="00822C48" w:rsidRPr="00A23065">
        <w:t>de 10 a</w:t>
      </w:r>
      <w:r w:rsidR="009C227F" w:rsidRPr="00A23065">
        <w:t xml:space="preserve"> 1</w:t>
      </w:r>
      <w:r w:rsidR="008748B7" w:rsidRPr="00A23065">
        <w:t xml:space="preserve">5 huevos, o </w:t>
      </w:r>
      <w:r w:rsidR="003C4C75" w:rsidRPr="00A23065">
        <w:t xml:space="preserve">en agrupamientos mayores </w:t>
      </w:r>
      <w:r w:rsidR="00822C48" w:rsidRPr="00A23065">
        <w:t xml:space="preserve">de </w:t>
      </w:r>
      <w:r w:rsidR="00D370C6" w:rsidRPr="00A23065">
        <w:t>hasta</w:t>
      </w:r>
      <w:r w:rsidR="003E5446" w:rsidRPr="00A23065">
        <w:t xml:space="preserve"> </w:t>
      </w:r>
      <w:r w:rsidR="009C227F" w:rsidRPr="00A23065">
        <w:t>45</w:t>
      </w:r>
      <w:r w:rsidR="003C4C75" w:rsidRPr="00A23065">
        <w:t xml:space="preserve"> huevos</w:t>
      </w:r>
      <w:r w:rsidR="009C227F" w:rsidRPr="00A23065">
        <w:t xml:space="preserve"> </w:t>
      </w:r>
      <w:r w:rsidR="00D51CB1" w:rsidRPr="00A23065">
        <w:t>(</w:t>
      </w:r>
      <w:r w:rsidR="007C70AE" w:rsidRPr="00A23065">
        <w:t>Fig.</w:t>
      </w:r>
      <w:r w:rsidR="00EC731F" w:rsidRPr="00A23065">
        <w:t xml:space="preserve"> 1</w:t>
      </w:r>
      <w:r w:rsidR="00136144" w:rsidRPr="00A23065">
        <w:t>B</w:t>
      </w:r>
      <w:r w:rsidR="00094DB6" w:rsidRPr="00A23065">
        <w:t>)</w:t>
      </w:r>
      <w:r w:rsidR="00FE0944" w:rsidRPr="00A23065">
        <w:t>.</w:t>
      </w:r>
      <w:r w:rsidR="00D6600D" w:rsidRPr="00A23065">
        <w:t xml:space="preserve"> A medida</w:t>
      </w:r>
      <w:r w:rsidR="00DD5F82" w:rsidRPr="00A23065">
        <w:t xml:space="preserve"> que avanza</w:t>
      </w:r>
      <w:r w:rsidR="003E5446" w:rsidRPr="00A23065">
        <w:t xml:space="preserve"> el desarrollo </w:t>
      </w:r>
      <w:r w:rsidR="007718C5" w:rsidRPr="00A23065">
        <w:t xml:space="preserve">del </w:t>
      </w:r>
      <w:r w:rsidR="00822C48" w:rsidRPr="00A23065">
        <w:t xml:space="preserve">embrión la coloración del huevo </w:t>
      </w:r>
      <w:r w:rsidR="007718C5" w:rsidRPr="00A23065">
        <w:t>cambia</w:t>
      </w:r>
      <w:r w:rsidR="00B86BFF" w:rsidRPr="00A23065">
        <w:t xml:space="preserve">, </w:t>
      </w:r>
      <w:r w:rsidR="00C468D3" w:rsidRPr="00A23065">
        <w:t xml:space="preserve">inicialmente es </w:t>
      </w:r>
      <w:r w:rsidR="00C86975" w:rsidRPr="00A23065">
        <w:t>amarillo</w:t>
      </w:r>
      <w:r w:rsidR="00A427A3" w:rsidRPr="00A23065">
        <w:t xml:space="preserve"> y casi al final de la fase</w:t>
      </w:r>
      <w:r w:rsidR="00E82B55" w:rsidRPr="00A23065">
        <w:t xml:space="preserve"> se observa</w:t>
      </w:r>
      <w:r w:rsidR="00A427A3" w:rsidRPr="00A23065">
        <w:t xml:space="preserve"> en el</w:t>
      </w:r>
      <w:r w:rsidR="00E82B55" w:rsidRPr="00A23065">
        <w:t xml:space="preserve"> centro</w:t>
      </w:r>
      <w:r w:rsidR="00A427A3" w:rsidRPr="00A23065">
        <w:t xml:space="preserve"> </w:t>
      </w:r>
      <w:r w:rsidR="00E75D79" w:rsidRPr="00A23065">
        <w:t>una coloración castaño-rojiza</w:t>
      </w:r>
      <w:r w:rsidR="00822C48" w:rsidRPr="00A23065">
        <w:t>.</w:t>
      </w:r>
    </w:p>
    <w:p w:rsidR="00A67B0D" w:rsidRPr="00A23065" w:rsidRDefault="00E82B55" w:rsidP="004850C4">
      <w:pPr>
        <w:ind w:firstLine="708"/>
        <w:jc w:val="both"/>
      </w:pPr>
      <w:r w:rsidRPr="00A23065">
        <w:t>Las larvas neonatas</w:t>
      </w:r>
      <w:r w:rsidR="00354C00" w:rsidRPr="00A23065">
        <w:t xml:space="preserve"> </w:t>
      </w:r>
      <w:r w:rsidR="00F44665" w:rsidRPr="00A23065">
        <w:t xml:space="preserve">son </w:t>
      </w:r>
      <w:r w:rsidR="00354C00" w:rsidRPr="00A23065">
        <w:t>de 4</w:t>
      </w:r>
      <w:r w:rsidR="00F44665" w:rsidRPr="00A23065">
        <w:t xml:space="preserve"> a </w:t>
      </w:r>
      <w:r w:rsidR="00354C00" w:rsidRPr="00A23065">
        <w:t>5 mm, s</w:t>
      </w:r>
      <w:r w:rsidR="00822C48" w:rsidRPr="00A23065">
        <w:t>e mantienen agrupadas</w:t>
      </w:r>
      <w:r w:rsidR="00A67B0D" w:rsidRPr="00A23065">
        <w:t xml:space="preserve"> en el envés de las hojas</w:t>
      </w:r>
      <w:r w:rsidR="003157A9" w:rsidRPr="00A23065">
        <w:t xml:space="preserve"> e</w:t>
      </w:r>
      <w:r w:rsidR="00A248F6" w:rsidRPr="00A23065">
        <w:t xml:space="preserve"> inician su alimentaci</w:t>
      </w:r>
      <w:r w:rsidR="00D370C6" w:rsidRPr="00A23065">
        <w:t xml:space="preserve">ón </w:t>
      </w:r>
      <w:r w:rsidR="007F11FA" w:rsidRPr="00A23065">
        <w:t>a partir de la epidermis inferior y</w:t>
      </w:r>
      <w:r w:rsidR="00D370C6" w:rsidRPr="00A23065">
        <w:t xml:space="preserve"> </w:t>
      </w:r>
      <w:r w:rsidR="00A67B0D" w:rsidRPr="00A23065">
        <w:t>e</w:t>
      </w:r>
      <w:r w:rsidR="003157A9" w:rsidRPr="00A23065">
        <w:t>l mesófilo, sin dañar</w:t>
      </w:r>
      <w:r w:rsidR="00A67B0D" w:rsidRPr="00A23065">
        <w:t xml:space="preserve"> las nervaduras</w:t>
      </w:r>
      <w:r w:rsidR="00A248F6" w:rsidRPr="00A23065">
        <w:t xml:space="preserve"> </w:t>
      </w:r>
      <w:r w:rsidR="00822C48" w:rsidRPr="00A23065">
        <w:t>ni</w:t>
      </w:r>
      <w:r w:rsidR="008748B7" w:rsidRPr="00A23065">
        <w:t xml:space="preserve"> la epidermis</w:t>
      </w:r>
      <w:r w:rsidR="00F17461" w:rsidRPr="00A23065">
        <w:t xml:space="preserve"> </w:t>
      </w:r>
      <w:r w:rsidR="00822C48" w:rsidRPr="00A23065">
        <w:t>superior</w:t>
      </w:r>
      <w:r w:rsidR="00F17461" w:rsidRPr="00A23065">
        <w:t xml:space="preserve">. </w:t>
      </w:r>
      <w:r w:rsidR="00E75D79" w:rsidRPr="00A23065">
        <w:t>Son de color amarill</w:t>
      </w:r>
      <w:r w:rsidR="0045490C" w:rsidRPr="00A23065">
        <w:t>o</w:t>
      </w:r>
      <w:r w:rsidR="00E75D79" w:rsidRPr="00A23065">
        <w:t xml:space="preserve"> claro</w:t>
      </w:r>
      <w:r w:rsidR="003D2121" w:rsidRPr="00A23065">
        <w:t xml:space="preserve"> con </w:t>
      </w:r>
      <w:r w:rsidR="00724A6A" w:rsidRPr="00A23065">
        <w:t xml:space="preserve">placas </w:t>
      </w:r>
      <w:r w:rsidR="00937996" w:rsidRPr="00A23065">
        <w:t>dorso</w:t>
      </w:r>
      <w:r w:rsidR="005C06E8" w:rsidRPr="00A23065">
        <w:t>-</w:t>
      </w:r>
      <w:r w:rsidR="00937996" w:rsidRPr="00A23065">
        <w:t>laterales negra</w:t>
      </w:r>
      <w:r w:rsidR="0035763B" w:rsidRPr="00A23065">
        <w:t>s</w:t>
      </w:r>
      <w:r w:rsidR="005C06E8" w:rsidRPr="00A23065">
        <w:t xml:space="preserve"> y</w:t>
      </w:r>
      <w:r w:rsidR="003D2121" w:rsidRPr="00A23065">
        <w:t xml:space="preserve"> a ambos lados presentan una </w:t>
      </w:r>
      <w:r w:rsidR="00937996" w:rsidRPr="00A23065">
        <w:t>franja amarillo-</w:t>
      </w:r>
      <w:r w:rsidR="00E75D79" w:rsidRPr="00A23065">
        <w:t>a</w:t>
      </w:r>
      <w:r w:rsidR="00937996" w:rsidRPr="00A23065">
        <w:t>naranja</w:t>
      </w:r>
      <w:r w:rsidR="00E75D79" w:rsidRPr="00A23065">
        <w:t>da</w:t>
      </w:r>
      <w:r w:rsidR="00937996" w:rsidRPr="00A23065">
        <w:t xml:space="preserve"> </w:t>
      </w:r>
      <w:r w:rsidR="007C70AE" w:rsidRPr="00A23065">
        <w:t>(Fig.</w:t>
      </w:r>
      <w:r w:rsidR="0031369F" w:rsidRPr="00A23065">
        <w:t xml:space="preserve"> 1</w:t>
      </w:r>
      <w:r w:rsidR="002E72D5" w:rsidRPr="00A23065">
        <w:t>C</w:t>
      </w:r>
      <w:r w:rsidR="00136144" w:rsidRPr="00A23065">
        <w:t>)</w:t>
      </w:r>
      <w:r w:rsidRPr="00A23065">
        <w:t>.</w:t>
      </w:r>
    </w:p>
    <w:p w:rsidR="00BE39F8" w:rsidRDefault="0031369F" w:rsidP="004850C4">
      <w:pPr>
        <w:jc w:val="both"/>
      </w:pPr>
      <w:r w:rsidRPr="00A23065">
        <w:t xml:space="preserve"> </w:t>
      </w:r>
      <w:r w:rsidR="00515FE4" w:rsidRPr="00A23065">
        <w:tab/>
      </w:r>
      <w:r w:rsidR="00E82B55" w:rsidRPr="00A23065">
        <w:t xml:space="preserve">Las larvas </w:t>
      </w:r>
      <w:r w:rsidR="008748B7" w:rsidRPr="00A23065">
        <w:t>de los últimos estadios,</w:t>
      </w:r>
      <w:r w:rsidR="00E82B55" w:rsidRPr="00A23065">
        <w:t xml:space="preserve"> </w:t>
      </w:r>
      <w:r w:rsidR="00AB572B" w:rsidRPr="00A23065">
        <w:t>alcanzan</w:t>
      </w:r>
      <w:r w:rsidR="00A67B0D" w:rsidRPr="00A23065">
        <w:t xml:space="preserve"> </w:t>
      </w:r>
      <w:r w:rsidR="00354C00" w:rsidRPr="00A23065">
        <w:t>2</w:t>
      </w:r>
      <w:r w:rsidR="004874F9" w:rsidRPr="00A23065">
        <w:t>5 a 3</w:t>
      </w:r>
      <w:r w:rsidR="00354C00" w:rsidRPr="00A23065">
        <w:t>5 mm</w:t>
      </w:r>
      <w:r w:rsidR="004874F9" w:rsidRPr="00A23065">
        <w:t xml:space="preserve"> de </w:t>
      </w:r>
      <w:r w:rsidR="00A67B0D" w:rsidRPr="00A23065">
        <w:t>longitud. La cabeza es de col</w:t>
      </w:r>
      <w:r w:rsidR="00093662" w:rsidRPr="00A23065">
        <w:t xml:space="preserve">or castaño </w:t>
      </w:r>
      <w:r w:rsidR="00315874" w:rsidRPr="00A23065">
        <w:t>claro y e</w:t>
      </w:r>
      <w:r w:rsidR="00E96E42" w:rsidRPr="00A23065">
        <w:t>l cuerpo de</w:t>
      </w:r>
      <w:r w:rsidR="00412906" w:rsidRPr="00A23065">
        <w:t xml:space="preserve"> </w:t>
      </w:r>
      <w:r w:rsidR="00E96E42" w:rsidRPr="00A23065">
        <w:t>tonalidades</w:t>
      </w:r>
      <w:r w:rsidR="00110EA3" w:rsidRPr="00A23065">
        <w:t xml:space="preserve"> celeste; m</w:t>
      </w:r>
      <w:r w:rsidR="00B53AC1" w:rsidRPr="00A23065">
        <w:t>anchas amarillo-</w:t>
      </w:r>
      <w:r w:rsidR="00E75D79" w:rsidRPr="00A23065">
        <w:t>a</w:t>
      </w:r>
      <w:r w:rsidR="00B53AC1" w:rsidRPr="00A23065">
        <w:t>naranja</w:t>
      </w:r>
      <w:r w:rsidR="00E75D79" w:rsidRPr="00A23065">
        <w:t>das</w:t>
      </w:r>
      <w:r w:rsidR="00B53AC1" w:rsidRPr="00A23065">
        <w:t xml:space="preserve"> irregulares </w:t>
      </w:r>
      <w:r w:rsidR="008748B7" w:rsidRPr="00A23065">
        <w:t>se intercalan con las</w:t>
      </w:r>
      <w:r w:rsidR="00B53AC1" w:rsidRPr="00A23065">
        <w:t xml:space="preserve"> placas dorso</w:t>
      </w:r>
      <w:r w:rsidR="008748B7" w:rsidRPr="00A23065">
        <w:t>-laterales negras, de la</w:t>
      </w:r>
      <w:r w:rsidR="00DB4114" w:rsidRPr="00A23065">
        <w:t>s</w:t>
      </w:r>
      <w:r w:rsidR="008748B7" w:rsidRPr="00A23065">
        <w:t xml:space="preserve"> cuales</w:t>
      </w:r>
      <w:r w:rsidR="00A67B0D" w:rsidRPr="00A23065">
        <w:t xml:space="preserve"> se proy</w:t>
      </w:r>
      <w:r w:rsidR="00412906" w:rsidRPr="00A23065">
        <w:t>ecta una set</w:t>
      </w:r>
      <w:r w:rsidR="00E82B55" w:rsidRPr="00A23065">
        <w:t>a</w:t>
      </w:r>
      <w:r w:rsidR="00ED7920" w:rsidRPr="00A23065">
        <w:t xml:space="preserve"> a cada lado</w:t>
      </w:r>
      <w:r w:rsidR="000B61D5" w:rsidRPr="00A23065">
        <w:t xml:space="preserve"> </w:t>
      </w:r>
      <w:r w:rsidR="00AB572B" w:rsidRPr="00A23065">
        <w:t>(Fig.</w:t>
      </w:r>
      <w:r w:rsidR="00A67B0D" w:rsidRPr="00A23065">
        <w:t xml:space="preserve"> </w:t>
      </w:r>
      <w:r w:rsidRPr="00A23065">
        <w:t>1</w:t>
      </w:r>
      <w:r w:rsidR="002E72D5" w:rsidRPr="00A23065">
        <w:t>D</w:t>
      </w:r>
      <w:r w:rsidR="00A67B0D" w:rsidRPr="00A23065">
        <w:t xml:space="preserve">). </w:t>
      </w:r>
      <w:r w:rsidR="00E82B55" w:rsidRPr="00A23065">
        <w:t xml:space="preserve">A medida que </w:t>
      </w:r>
      <w:r w:rsidR="00ED7920" w:rsidRPr="00A23065">
        <w:t>crecen las larvas</w:t>
      </w:r>
      <w:r w:rsidR="00B53AC1" w:rsidRPr="00A23065">
        <w:t>, se</w:t>
      </w:r>
      <w:r w:rsidR="00D13D75" w:rsidRPr="00A23065">
        <w:t xml:space="preserve"> dispersan por toda la copa del</w:t>
      </w:r>
      <w:r w:rsidR="00E82B55" w:rsidRPr="00A23065">
        <w:t xml:space="preserve"> ár</w:t>
      </w:r>
      <w:r w:rsidR="008748B7" w:rsidRPr="00A23065">
        <w:t xml:space="preserve">bol. La </w:t>
      </w:r>
      <w:r w:rsidR="001B3661" w:rsidRPr="00A23065">
        <w:t xml:space="preserve">alimentación </w:t>
      </w:r>
      <w:r w:rsidR="008748B7" w:rsidRPr="00A23065">
        <w:t>continúa</w:t>
      </w:r>
      <w:r w:rsidR="00C25B9C" w:rsidRPr="00A23065">
        <w:t xml:space="preserve"> en</w:t>
      </w:r>
      <w:r w:rsidR="00E82B55" w:rsidRPr="00A23065">
        <w:t xml:space="preserve"> el</w:t>
      </w:r>
      <w:r w:rsidR="00D13D75" w:rsidRPr="00A23065">
        <w:t xml:space="preserve"> envés de la</w:t>
      </w:r>
      <w:r w:rsidR="002F6140" w:rsidRPr="00A23065">
        <w:t>s</w:t>
      </w:r>
      <w:r w:rsidR="00D13D75" w:rsidRPr="00A23065">
        <w:t xml:space="preserve"> h</w:t>
      </w:r>
      <w:r w:rsidR="00E82B55" w:rsidRPr="00A23065">
        <w:t>oja</w:t>
      </w:r>
      <w:r w:rsidR="002F6140" w:rsidRPr="00A23065">
        <w:t>s</w:t>
      </w:r>
      <w:r w:rsidR="001B3661" w:rsidRPr="00A23065">
        <w:t>, inc</w:t>
      </w:r>
      <w:r w:rsidR="008F6328" w:rsidRPr="00A23065">
        <w:t>rementá</w:t>
      </w:r>
      <w:r w:rsidR="008748B7" w:rsidRPr="00A23065">
        <w:t>ndo</w:t>
      </w:r>
      <w:r w:rsidR="008F6328" w:rsidRPr="00A23065">
        <w:t>se</w:t>
      </w:r>
      <w:r w:rsidR="008748B7" w:rsidRPr="00A23065">
        <w:t xml:space="preserve"> la superficie </w:t>
      </w:r>
      <w:r w:rsidR="00514306" w:rsidRPr="00A23065">
        <w:t>dañada</w:t>
      </w:r>
      <w:r w:rsidR="008748B7" w:rsidRPr="00A23065">
        <w:t>.</w:t>
      </w:r>
      <w:r w:rsidR="00B05E58" w:rsidRPr="00A23065">
        <w:t xml:space="preserve"> </w:t>
      </w:r>
      <w:r w:rsidR="00D32F01" w:rsidRPr="00A23065">
        <w:t xml:space="preserve">Durante </w:t>
      </w:r>
      <w:r w:rsidR="003B70C7" w:rsidRPr="00A23065">
        <w:t xml:space="preserve">los </w:t>
      </w:r>
      <w:r w:rsidR="00D32F01" w:rsidRPr="00A23065">
        <w:t>último</w:t>
      </w:r>
      <w:r w:rsidR="003B70C7" w:rsidRPr="00A23065">
        <w:t>s</w:t>
      </w:r>
      <w:r w:rsidR="00D32F01" w:rsidRPr="00A23065">
        <w:t xml:space="preserve"> estadio</w:t>
      </w:r>
      <w:r w:rsidR="003B70C7" w:rsidRPr="00A23065">
        <w:t>s</w:t>
      </w:r>
      <w:r w:rsidR="00D32F01" w:rsidRPr="00A23065">
        <w:t xml:space="preserve"> larval</w:t>
      </w:r>
      <w:r w:rsidR="003B70C7" w:rsidRPr="00A23065">
        <w:t>es</w:t>
      </w:r>
      <w:r w:rsidR="00D32F01" w:rsidRPr="00A23065">
        <w:t xml:space="preserve"> y finalmente para empupar</w:t>
      </w:r>
      <w:r w:rsidR="008748B7" w:rsidRPr="00A23065">
        <w:t>,</w:t>
      </w:r>
      <w:r w:rsidR="003B70C7" w:rsidRPr="00A23065">
        <w:t xml:space="preserve"> las larvas</w:t>
      </w:r>
      <w:r w:rsidR="00D32F01" w:rsidRPr="00A23065">
        <w:t xml:space="preserve"> se protege</w:t>
      </w:r>
      <w:r w:rsidR="003B70C7" w:rsidRPr="00A23065">
        <w:t>n</w:t>
      </w:r>
      <w:r w:rsidR="00D32F01" w:rsidRPr="00A23065">
        <w:t xml:space="preserve"> en</w:t>
      </w:r>
      <w:r w:rsidR="008748B7" w:rsidRPr="00A23065">
        <w:t xml:space="preserve"> refugios en forma de</w:t>
      </w:r>
      <w:r w:rsidR="00B15F4D" w:rsidRPr="00A23065">
        <w:t xml:space="preserve"> estuche </w:t>
      </w:r>
      <w:r w:rsidR="00815671" w:rsidRPr="00A23065">
        <w:t xml:space="preserve">con </w:t>
      </w:r>
      <w:r w:rsidR="001E4D37" w:rsidRPr="00A23065">
        <w:t>hojas unidas por</w:t>
      </w:r>
      <w:r w:rsidR="00B05E58" w:rsidRPr="00A23065">
        <w:t xml:space="preserve"> hilos de seda</w:t>
      </w:r>
      <w:r w:rsidR="00D32F01" w:rsidRPr="00A23065">
        <w:t xml:space="preserve"> (Fig</w:t>
      </w:r>
      <w:r w:rsidR="00AB572B" w:rsidRPr="00A23065">
        <w:t>. 1</w:t>
      </w:r>
      <w:r w:rsidR="002E72D5" w:rsidRPr="00A23065">
        <w:t>E</w:t>
      </w:r>
      <w:r w:rsidR="00D32F01" w:rsidRPr="00A23065">
        <w:t>).</w:t>
      </w:r>
      <w:r w:rsidR="003B70C7" w:rsidRPr="00A23065">
        <w:t xml:space="preserve"> Los estuches se localizan </w:t>
      </w:r>
      <w:r w:rsidR="00142A17" w:rsidRPr="00A23065">
        <w:t>e</w:t>
      </w:r>
      <w:r w:rsidR="00E82B55" w:rsidRPr="00A23065">
        <w:t>n las extremidades de las ramas</w:t>
      </w:r>
      <w:r w:rsidR="00142A17" w:rsidRPr="00A23065">
        <w:t xml:space="preserve"> y con preferencia en la por</w:t>
      </w:r>
      <w:r w:rsidR="002E72D5" w:rsidRPr="00A23065">
        <w:t>ción superior de la copa</w:t>
      </w:r>
      <w:r w:rsidR="00354C00" w:rsidRPr="00A23065">
        <w:t>.</w:t>
      </w:r>
      <w:r w:rsidR="00492E66" w:rsidRPr="00A23065">
        <w:t xml:space="preserve"> </w:t>
      </w:r>
      <w:r w:rsidR="00C72318" w:rsidRPr="00A23065">
        <w:t xml:space="preserve">La pupa </w:t>
      </w:r>
      <w:r w:rsidR="00B15F4D" w:rsidRPr="00A23065">
        <w:t>e</w:t>
      </w:r>
      <w:r w:rsidR="008F6328" w:rsidRPr="00A23065">
        <w:t>s de color marrón-</w:t>
      </w:r>
      <w:r w:rsidR="00B15F4D" w:rsidRPr="00A23065">
        <w:t>castaño de 1.</w:t>
      </w:r>
      <w:r w:rsidR="00C72318" w:rsidRPr="00A23065">
        <w:t>8 a 2 c</w:t>
      </w:r>
      <w:r w:rsidR="00E82B55" w:rsidRPr="00A23065">
        <w:t>m de longitud, con tres anillos</w:t>
      </w:r>
      <w:r w:rsidR="00A248F6" w:rsidRPr="00A23065">
        <w:t xml:space="preserve"> </w:t>
      </w:r>
      <w:r w:rsidR="00C72318" w:rsidRPr="00A23065">
        <w:t>anaranjado</w:t>
      </w:r>
      <w:r w:rsidR="00142A17" w:rsidRPr="00A23065">
        <w:t>s en los</w:t>
      </w:r>
      <w:r w:rsidR="00AB572B" w:rsidRPr="00A23065">
        <w:t xml:space="preserve"> segmentos abdominales (Fig.</w:t>
      </w:r>
      <w:r w:rsidR="00E930E9" w:rsidRPr="00A23065">
        <w:t xml:space="preserve"> 1</w:t>
      </w:r>
      <w:r w:rsidR="002E72D5" w:rsidRPr="00A23065">
        <w:t>F</w:t>
      </w:r>
      <w:r w:rsidR="008748B7" w:rsidRPr="00A23065">
        <w:t>).</w:t>
      </w:r>
    </w:p>
    <w:p w:rsidR="004850C4" w:rsidRPr="00A23065" w:rsidRDefault="004850C4" w:rsidP="004850C4">
      <w:pPr>
        <w:jc w:val="both"/>
      </w:pPr>
    </w:p>
    <w:p w:rsidR="009B1534" w:rsidRPr="00A23065" w:rsidRDefault="002D17D3" w:rsidP="004850C4">
      <w:pPr>
        <w:ind w:firstLine="708"/>
        <w:jc w:val="both"/>
      </w:pPr>
      <w:r w:rsidRPr="00A23065">
        <w:rPr>
          <w:b/>
        </w:rPr>
        <w:t>Duración del c</w:t>
      </w:r>
      <w:r w:rsidR="005C5673" w:rsidRPr="00A23065">
        <w:rPr>
          <w:b/>
        </w:rPr>
        <w:t xml:space="preserve">iclo de vida </w:t>
      </w:r>
      <w:r w:rsidR="00713251" w:rsidRPr="00A23065">
        <w:rPr>
          <w:b/>
        </w:rPr>
        <w:t xml:space="preserve">de </w:t>
      </w:r>
      <w:r w:rsidR="00713251" w:rsidRPr="00A23065">
        <w:rPr>
          <w:b/>
          <w:i/>
        </w:rPr>
        <w:t>P. flegia</w:t>
      </w:r>
      <w:r w:rsidR="005C2D8C" w:rsidRPr="00A23065">
        <w:rPr>
          <w:b/>
        </w:rPr>
        <w:t>:</w:t>
      </w:r>
      <w:r w:rsidR="005C2D8C" w:rsidRPr="00A23065">
        <w:t xml:space="preserve"> </w:t>
      </w:r>
      <w:r w:rsidR="00260EB9" w:rsidRPr="00A23065">
        <w:t>En las condiciones de laboratorio estudiadas</w:t>
      </w:r>
      <w:r w:rsidR="001E4F35" w:rsidRPr="00A23065">
        <w:t>, 24</w:t>
      </w:r>
      <w:r w:rsidR="00066A75" w:rsidRPr="00A23065">
        <w:t xml:space="preserve"> </w:t>
      </w:r>
      <w:r w:rsidR="00723C70" w:rsidRPr="00A23065">
        <w:t>±</w:t>
      </w:r>
      <w:r w:rsidR="00066A75" w:rsidRPr="00A23065">
        <w:t xml:space="preserve"> </w:t>
      </w:r>
      <w:r w:rsidR="00723C70" w:rsidRPr="00A23065">
        <w:t>2 °C y 50</w:t>
      </w:r>
      <w:r w:rsidR="00066A75" w:rsidRPr="00A23065">
        <w:t xml:space="preserve"> </w:t>
      </w:r>
      <w:r w:rsidR="00723C70" w:rsidRPr="00A23065">
        <w:t>±</w:t>
      </w:r>
      <w:r w:rsidR="00066A75" w:rsidRPr="00A23065">
        <w:t xml:space="preserve"> </w:t>
      </w:r>
      <w:r w:rsidR="00723C70" w:rsidRPr="00A23065">
        <w:t>10</w:t>
      </w:r>
      <w:r w:rsidR="00515FE4" w:rsidRPr="00A23065">
        <w:t xml:space="preserve"> </w:t>
      </w:r>
      <w:r w:rsidR="008356BE" w:rsidRPr="00A23065">
        <w:t>% HR</w:t>
      </w:r>
      <w:r w:rsidR="008463B4" w:rsidRPr="00A23065">
        <w:t>,</w:t>
      </w:r>
      <w:r w:rsidR="008356BE" w:rsidRPr="00A23065">
        <w:t xml:space="preserve"> el período</w:t>
      </w:r>
      <w:r w:rsidR="001E4F35" w:rsidRPr="00A23065">
        <w:t xml:space="preserve"> </w:t>
      </w:r>
      <w:r w:rsidR="008F6328" w:rsidRPr="00A23065">
        <w:t xml:space="preserve">comprendido </w:t>
      </w:r>
      <w:r w:rsidR="00107F46" w:rsidRPr="00A23065">
        <w:t>desde el nacimiento de las larvas hasta la</w:t>
      </w:r>
      <w:r w:rsidR="006C5426" w:rsidRPr="00A23065">
        <w:t xml:space="preserve"> muerte de los adultos </w:t>
      </w:r>
      <w:r w:rsidR="001E4F35" w:rsidRPr="00A23065">
        <w:t>fue de 45 días</w:t>
      </w:r>
      <w:r w:rsidR="008356BE" w:rsidRPr="00A23065">
        <w:t xml:space="preserve"> en promedio</w:t>
      </w:r>
      <w:r w:rsidR="00A3081B" w:rsidRPr="00A23065">
        <w:t>. La durac</w:t>
      </w:r>
      <w:r w:rsidR="00277616" w:rsidRPr="00A23065">
        <w:t>ión del período larval fue de 25</w:t>
      </w:r>
      <w:r w:rsidR="00AF57B1" w:rsidRPr="00A23065">
        <w:t>.08 ± 2.</w:t>
      </w:r>
      <w:r w:rsidR="00931068" w:rsidRPr="00A23065">
        <w:t>58</w:t>
      </w:r>
      <w:r w:rsidR="00686785" w:rsidRPr="00A23065">
        <w:t xml:space="preserve"> días</w:t>
      </w:r>
      <w:r w:rsidR="00153896" w:rsidRPr="00A23065">
        <w:t>.</w:t>
      </w:r>
      <w:r w:rsidR="005C5673" w:rsidRPr="00A23065">
        <w:t xml:space="preserve"> </w:t>
      </w:r>
      <w:r w:rsidR="00277616" w:rsidRPr="00A23065">
        <w:t>El período pupal fue de 16</w:t>
      </w:r>
      <w:r w:rsidR="004D091A" w:rsidRPr="00A23065">
        <w:t>.</w:t>
      </w:r>
      <w:r w:rsidR="00931068" w:rsidRPr="00A23065">
        <w:t>16 ± 1</w:t>
      </w:r>
      <w:r w:rsidR="004D091A" w:rsidRPr="00A23065">
        <w:t>.</w:t>
      </w:r>
      <w:r w:rsidR="00931068" w:rsidRPr="00A23065">
        <w:t xml:space="preserve">62 </w:t>
      </w:r>
      <w:r w:rsidR="00153896" w:rsidRPr="00A23065">
        <w:t>días y los adultos sobreviv</w:t>
      </w:r>
      <w:r w:rsidR="004D091A" w:rsidRPr="00A23065">
        <w:t>ieron 4.</w:t>
      </w:r>
      <w:r w:rsidR="00931068" w:rsidRPr="00A23065">
        <w:t>76</w:t>
      </w:r>
      <w:r w:rsidR="00066A75" w:rsidRPr="00A23065">
        <w:t xml:space="preserve"> </w:t>
      </w:r>
      <w:r w:rsidR="004D091A" w:rsidRPr="00A23065">
        <w:t>± 2.</w:t>
      </w:r>
      <w:r w:rsidR="00931068" w:rsidRPr="00A23065">
        <w:t>83</w:t>
      </w:r>
      <w:r w:rsidR="00721F67" w:rsidRPr="00A23065">
        <w:t xml:space="preserve"> días</w:t>
      </w:r>
      <w:r w:rsidR="00277616" w:rsidRPr="00A23065">
        <w:t>, en promedio</w:t>
      </w:r>
      <w:r w:rsidR="00E82B55" w:rsidRPr="00A23065">
        <w:t>.</w:t>
      </w:r>
      <w:r w:rsidR="00214794" w:rsidRPr="00A23065">
        <w:t xml:space="preserve"> No hubo diferencias estadísticamente significativas </w:t>
      </w:r>
      <w:r w:rsidR="00AD1CBE" w:rsidRPr="00A23065">
        <w:t>(</w:t>
      </w:r>
      <w:r w:rsidR="00B15F4D" w:rsidRPr="00A23065">
        <w:t xml:space="preserve">P </w:t>
      </w:r>
      <w:r w:rsidR="00AD1CBE" w:rsidRPr="00A23065">
        <w:t>&lt;</w:t>
      </w:r>
      <w:r w:rsidR="004D091A" w:rsidRPr="00A23065">
        <w:t xml:space="preserve"> 0.</w:t>
      </w:r>
      <w:r w:rsidR="00DD5F82" w:rsidRPr="00A23065">
        <w:t>05</w:t>
      </w:r>
      <w:r w:rsidR="008748B7" w:rsidRPr="00A23065">
        <w:t>)</w:t>
      </w:r>
      <w:r w:rsidR="00DD2A6A" w:rsidRPr="00A23065">
        <w:t xml:space="preserve"> en la duración de los</w:t>
      </w:r>
      <w:r w:rsidR="00214794" w:rsidRPr="00A23065">
        <w:t xml:space="preserve"> ciclos </w:t>
      </w:r>
      <w:r w:rsidR="00DD2A6A" w:rsidRPr="00A23065">
        <w:t xml:space="preserve">biológicos </w:t>
      </w:r>
      <w:r w:rsidR="00214794" w:rsidRPr="00A23065">
        <w:t xml:space="preserve">entre machos y hembras. </w:t>
      </w:r>
      <w:r w:rsidR="0079127D" w:rsidRPr="00A23065">
        <w:t>La raz</w:t>
      </w:r>
      <w:r w:rsidR="004D091A" w:rsidRPr="00A23065">
        <w:t>ón sexual observada fue de 1: 0.</w:t>
      </w:r>
      <w:r w:rsidR="008748B7" w:rsidRPr="00A23065">
        <w:t>4</w:t>
      </w:r>
      <w:r w:rsidR="009062CC" w:rsidRPr="00A23065">
        <w:t xml:space="preserve"> (macho:</w:t>
      </w:r>
      <w:r w:rsidR="00FB6B78" w:rsidRPr="00A23065">
        <w:t xml:space="preserve"> </w:t>
      </w:r>
      <w:r w:rsidR="009062CC" w:rsidRPr="00A23065">
        <w:t>hembra)</w:t>
      </w:r>
      <w:r w:rsidR="008748B7" w:rsidRPr="00A23065">
        <w:t>.</w:t>
      </w:r>
    </w:p>
    <w:p w:rsidR="006E5924" w:rsidRPr="00A23065" w:rsidRDefault="00761F6D" w:rsidP="004850C4">
      <w:pPr>
        <w:ind w:firstLine="708"/>
        <w:jc w:val="both"/>
      </w:pPr>
      <w:r w:rsidRPr="00A23065">
        <w:t xml:space="preserve">El ancho </w:t>
      </w:r>
      <w:r w:rsidR="002F575C" w:rsidRPr="00A23065">
        <w:t xml:space="preserve">promedio </w:t>
      </w:r>
      <w:r w:rsidRPr="00A23065">
        <w:t>de</w:t>
      </w:r>
      <w:r w:rsidR="00CE2B6D" w:rsidRPr="00A23065">
        <w:t xml:space="preserve"> la cápsula cefálica</w:t>
      </w:r>
      <w:r w:rsidR="004D091A" w:rsidRPr="00A23065">
        <w:t xml:space="preserve"> varió</w:t>
      </w:r>
      <w:r w:rsidR="008748B7" w:rsidRPr="00A23065">
        <w:t xml:space="preserve"> entre </w:t>
      </w:r>
      <w:r w:rsidR="004D091A" w:rsidRPr="00A23065">
        <w:t>0.</w:t>
      </w:r>
      <w:r w:rsidR="002F575C" w:rsidRPr="00A23065">
        <w:t xml:space="preserve">44 mm </w:t>
      </w:r>
      <w:r w:rsidR="00736BDE" w:rsidRPr="00A23065">
        <w:t>a</w:t>
      </w:r>
      <w:r w:rsidR="002F575C" w:rsidRPr="00A23065">
        <w:t xml:space="preserve"> </w:t>
      </w:r>
      <w:r w:rsidR="004D091A" w:rsidRPr="00A23065">
        <w:t>2.</w:t>
      </w:r>
      <w:r w:rsidR="00B516DA" w:rsidRPr="00A23065">
        <w:t>67</w:t>
      </w:r>
      <w:r w:rsidR="00FF1DB1" w:rsidRPr="00A23065">
        <w:t xml:space="preserve"> mm</w:t>
      </w:r>
      <w:r w:rsidR="00B36219" w:rsidRPr="00A23065">
        <w:t xml:space="preserve"> </w:t>
      </w:r>
      <w:r w:rsidR="009B1534" w:rsidRPr="00A23065">
        <w:t>(</w:t>
      </w:r>
      <w:r w:rsidR="00736BDE" w:rsidRPr="00A23065">
        <w:t>Cuadro 1</w:t>
      </w:r>
      <w:r w:rsidR="00B36219" w:rsidRPr="00A23065">
        <w:t xml:space="preserve">). </w:t>
      </w:r>
      <w:r w:rsidR="00FF1DB1" w:rsidRPr="00A23065">
        <w:t>La tas</w:t>
      </w:r>
      <w:r w:rsidR="002F575C" w:rsidRPr="00A23065">
        <w:t xml:space="preserve">a de incremento </w:t>
      </w:r>
      <w:r w:rsidR="007F11FA" w:rsidRPr="00A23065">
        <w:t xml:space="preserve">del tamaño de las capsulas cefálicas </w:t>
      </w:r>
      <w:r w:rsidR="008F6328" w:rsidRPr="00A23065">
        <w:t xml:space="preserve">entre los diferentes estadios </w:t>
      </w:r>
      <w:r w:rsidR="00FF1DB1" w:rsidRPr="00A23065">
        <w:t xml:space="preserve">en </w:t>
      </w:r>
      <w:r w:rsidR="0069540C" w:rsidRPr="00A23065">
        <w:t>promedio</w:t>
      </w:r>
      <w:r w:rsidR="008748B7" w:rsidRPr="00A23065">
        <w:t xml:space="preserve"> fue</w:t>
      </w:r>
      <w:r w:rsidR="0069540C" w:rsidRPr="00A23065">
        <w:t xml:space="preserve"> de </w:t>
      </w:r>
      <w:r w:rsidR="00793A79" w:rsidRPr="00A23065">
        <w:t>1.</w:t>
      </w:r>
      <w:r w:rsidR="00730211" w:rsidRPr="00A23065">
        <w:t>2</w:t>
      </w:r>
      <w:r w:rsidR="00834F4F" w:rsidRPr="00A23065">
        <w:t>3</w:t>
      </w:r>
      <w:r w:rsidR="00CE2B6D" w:rsidRPr="00A23065">
        <w:t>.</w:t>
      </w:r>
    </w:p>
    <w:p w:rsidR="006465AE" w:rsidRPr="00A23065" w:rsidRDefault="006E5924" w:rsidP="004850C4">
      <w:pPr>
        <w:ind w:firstLine="708"/>
        <w:jc w:val="both"/>
      </w:pPr>
      <w:r w:rsidRPr="00A23065">
        <w:lastRenderedPageBreak/>
        <w:t>La</w:t>
      </w:r>
      <w:r w:rsidR="00CE1522" w:rsidRPr="00A23065">
        <w:t xml:space="preserve"> c</w:t>
      </w:r>
      <w:r w:rsidRPr="00A23065">
        <w:t xml:space="preserve">urva de distribución </w:t>
      </w:r>
      <w:r w:rsidR="00A110FC" w:rsidRPr="00A23065">
        <w:t>del ancho de cá</w:t>
      </w:r>
      <w:r w:rsidR="00CE1522" w:rsidRPr="00A23065">
        <w:t xml:space="preserve">psulas cefálicas </w:t>
      </w:r>
      <w:r w:rsidR="005C7148" w:rsidRPr="00A23065">
        <w:t>mostró</w:t>
      </w:r>
      <w:r w:rsidR="00CE1522" w:rsidRPr="00A23065">
        <w:t xml:space="preserve"> la existencia de seis </w:t>
      </w:r>
      <w:r w:rsidR="00AA0BBB" w:rsidRPr="00A23065">
        <w:t>picos de máxima frecuencia</w:t>
      </w:r>
      <w:r w:rsidR="00DC5B46" w:rsidRPr="00A23065">
        <w:t>, lo que indicaría</w:t>
      </w:r>
      <w:r w:rsidR="008463B4" w:rsidRPr="00A23065">
        <w:t xml:space="preserve"> </w:t>
      </w:r>
      <w:r w:rsidR="0055634F" w:rsidRPr="00A23065">
        <w:t>el desarrollo</w:t>
      </w:r>
      <w:r w:rsidR="00793A79" w:rsidRPr="00A23065">
        <w:t xml:space="preserve"> de</w:t>
      </w:r>
      <w:r w:rsidR="0055634F" w:rsidRPr="00A23065">
        <w:t xml:space="preserve"> </w:t>
      </w:r>
      <w:r w:rsidR="00793A79" w:rsidRPr="00A23065">
        <w:rPr>
          <w:i/>
        </w:rPr>
        <w:t>P. flegia</w:t>
      </w:r>
      <w:r w:rsidR="00793A79" w:rsidRPr="00A23065">
        <w:t xml:space="preserve"> </w:t>
      </w:r>
      <w:r w:rsidR="00CE1522" w:rsidRPr="00A23065">
        <w:t xml:space="preserve">en seis estadios </w:t>
      </w:r>
      <w:r w:rsidR="00AB572B" w:rsidRPr="00A23065">
        <w:t>larvales (Fig.</w:t>
      </w:r>
      <w:r w:rsidR="00A64B7A" w:rsidRPr="00A23065">
        <w:t xml:space="preserve"> 2).</w:t>
      </w:r>
    </w:p>
    <w:p w:rsidR="007F4C5A" w:rsidRDefault="00617151" w:rsidP="004850C4">
      <w:pPr>
        <w:jc w:val="both"/>
      </w:pPr>
      <w:r w:rsidRPr="00A23065">
        <w:t>La ecuación de regresi</w:t>
      </w:r>
      <w:r w:rsidR="003A5372" w:rsidRPr="00A23065">
        <w:t xml:space="preserve">ón lineal entre </w:t>
      </w:r>
      <w:r w:rsidR="00E02110" w:rsidRPr="00A23065">
        <w:t xml:space="preserve">logaritmo natural del </w:t>
      </w:r>
      <w:r w:rsidR="003A5372" w:rsidRPr="00A23065">
        <w:t>ancho</w:t>
      </w:r>
      <w:r w:rsidRPr="00A23065">
        <w:t xml:space="preserve"> de cápsula cef</w:t>
      </w:r>
      <w:r w:rsidR="003A5372" w:rsidRPr="00A23065">
        <w:t xml:space="preserve">álica y estadio larval </w:t>
      </w:r>
      <w:r w:rsidRPr="00A23065">
        <w:t xml:space="preserve">fue </w:t>
      </w:r>
      <w:r w:rsidRPr="00A23065">
        <w:rPr>
          <w:i/>
        </w:rPr>
        <w:t xml:space="preserve">y= </w:t>
      </w:r>
      <w:r w:rsidR="00E02110" w:rsidRPr="00A23065">
        <w:rPr>
          <w:i/>
        </w:rPr>
        <w:t>0.31x-0.85</w:t>
      </w:r>
      <w:r w:rsidR="008748B7" w:rsidRPr="00A23065">
        <w:t xml:space="preserve"> y</w:t>
      </w:r>
      <w:r w:rsidR="001A326D" w:rsidRPr="00A23065">
        <w:t xml:space="preserve"> altamente si</w:t>
      </w:r>
      <w:r w:rsidR="007B6911" w:rsidRPr="00A23065">
        <w:t>gnificativa (</w:t>
      </w:r>
      <w:r w:rsidR="00BD2D20" w:rsidRPr="00A23065">
        <w:t>R</w:t>
      </w:r>
      <w:r w:rsidR="00BD2D20" w:rsidRPr="00A23065">
        <w:rPr>
          <w:vertAlign w:val="superscript"/>
        </w:rPr>
        <w:t>2</w:t>
      </w:r>
      <w:r w:rsidR="00515FE4" w:rsidRPr="00A23065">
        <w:rPr>
          <w:vertAlign w:val="superscript"/>
        </w:rPr>
        <w:t xml:space="preserve"> </w:t>
      </w:r>
      <w:r w:rsidR="00BD2D20" w:rsidRPr="00A23065">
        <w:t>= 0.99; F</w:t>
      </w:r>
      <w:r w:rsidR="00515FE4" w:rsidRPr="00A23065">
        <w:t xml:space="preserve"> </w:t>
      </w:r>
      <w:r w:rsidR="00BD2D20" w:rsidRPr="00A23065">
        <w:t>=</w:t>
      </w:r>
      <w:r w:rsidR="00515FE4" w:rsidRPr="00A23065">
        <w:t xml:space="preserve"> </w:t>
      </w:r>
      <w:r w:rsidR="00BD2D20" w:rsidRPr="00A23065">
        <w:t xml:space="preserve">294,89; </w:t>
      </w:r>
      <w:r w:rsidR="007B6911" w:rsidRPr="00A23065">
        <w:t>P</w:t>
      </w:r>
      <w:r w:rsidR="00DA3BDB" w:rsidRPr="00A23065">
        <w:t xml:space="preserve"> </w:t>
      </w:r>
      <w:r w:rsidR="007B6911" w:rsidRPr="00A23065">
        <w:t>&gt;</w:t>
      </w:r>
      <w:r w:rsidR="00DA3BDB" w:rsidRPr="00A23065">
        <w:t xml:space="preserve"> </w:t>
      </w:r>
      <w:r w:rsidR="007B6911" w:rsidRPr="00A23065">
        <w:t>0.</w:t>
      </w:r>
      <w:r w:rsidR="001A326D" w:rsidRPr="00A23065">
        <w:t xml:space="preserve">0001). </w:t>
      </w:r>
      <w:r w:rsidR="008748B7" w:rsidRPr="00A23065">
        <w:t>El</w:t>
      </w:r>
      <w:r w:rsidR="007F4C5A" w:rsidRPr="00A23065">
        <w:t xml:space="preserve"> ajuste del modelo lineal indica que no hay estadios solapados</w:t>
      </w:r>
      <w:r w:rsidR="00446CE9" w:rsidRPr="00A23065">
        <w:t xml:space="preserve"> (Fig</w:t>
      </w:r>
      <w:r w:rsidR="00DA3BDB" w:rsidRPr="00A23065">
        <w:t xml:space="preserve">. </w:t>
      </w:r>
      <w:r w:rsidR="007F4C5A" w:rsidRPr="00A23065">
        <w:t>3)</w:t>
      </w:r>
      <w:r w:rsidR="00704458" w:rsidRPr="00A23065">
        <w:t>. Las diferencias observadas entre el ancho de la cápsula cefálica para los diferentes estadios</w:t>
      </w:r>
      <w:r w:rsidR="00E81ECC" w:rsidRPr="00A23065">
        <w:t xml:space="preserve"> fue estadísticamente significativa</w:t>
      </w:r>
      <w:r w:rsidR="00BC37A5" w:rsidRPr="00A23065">
        <w:t xml:space="preserve"> (</w:t>
      </w:r>
      <w:r w:rsidR="00DA3BDB" w:rsidRPr="00A23065">
        <w:t>P</w:t>
      </w:r>
      <w:r w:rsidR="00515FE4" w:rsidRPr="00A23065">
        <w:t xml:space="preserve"> </w:t>
      </w:r>
      <w:r w:rsidR="00227647" w:rsidRPr="00A23065">
        <w:t>&lt;</w:t>
      </w:r>
      <w:r w:rsidR="00515FE4" w:rsidRPr="00A23065">
        <w:t xml:space="preserve"> </w:t>
      </w:r>
      <w:r w:rsidR="00227647" w:rsidRPr="00A23065">
        <w:t>0.</w:t>
      </w:r>
      <w:r w:rsidR="00704458" w:rsidRPr="00A23065">
        <w:t>0001)</w:t>
      </w:r>
      <w:r w:rsidR="004D51C3" w:rsidRPr="00A23065">
        <w:t xml:space="preserve"> (Cuadro 1)</w:t>
      </w:r>
      <w:r w:rsidR="00F67B96" w:rsidRPr="00A23065">
        <w:t xml:space="preserve">; lo que </w:t>
      </w:r>
      <w:r w:rsidR="00704458" w:rsidRPr="00A23065">
        <w:t>confir</w:t>
      </w:r>
      <w:r w:rsidR="00F67B96" w:rsidRPr="00A23065">
        <w:t>ma los resultados observados en</w:t>
      </w:r>
      <w:r w:rsidR="00704458" w:rsidRPr="00A23065">
        <w:t xml:space="preserve"> la relación lineal.</w:t>
      </w:r>
    </w:p>
    <w:p w:rsidR="004850C4" w:rsidRPr="00A23065" w:rsidRDefault="004850C4" w:rsidP="004850C4">
      <w:pPr>
        <w:jc w:val="both"/>
      </w:pPr>
    </w:p>
    <w:p w:rsidR="0036037C" w:rsidRPr="00A23065" w:rsidRDefault="00176DBA" w:rsidP="004850C4">
      <w:pPr>
        <w:ind w:firstLine="708"/>
        <w:jc w:val="both"/>
      </w:pPr>
      <w:r w:rsidRPr="00A23065">
        <w:rPr>
          <w:b/>
        </w:rPr>
        <w:t xml:space="preserve">Enemigos naturales: </w:t>
      </w:r>
      <w:r w:rsidR="00A201FB" w:rsidRPr="00A23065">
        <w:t>Los parasitoides emergidos d</w:t>
      </w:r>
      <w:r w:rsidRPr="00A23065">
        <w:t>e</w:t>
      </w:r>
      <w:r w:rsidR="00972D58" w:rsidRPr="00A23065">
        <w:t xml:space="preserve"> las</w:t>
      </w:r>
      <w:r w:rsidRPr="00A23065">
        <w:t xml:space="preserve"> pupas de </w:t>
      </w:r>
      <w:r w:rsidRPr="00A23065">
        <w:rPr>
          <w:i/>
        </w:rPr>
        <w:t>P. flegia</w:t>
      </w:r>
      <w:r w:rsidRPr="00A23065">
        <w:t xml:space="preserve"> se </w:t>
      </w:r>
      <w:r w:rsidR="00A201FB" w:rsidRPr="00A23065">
        <w:t>identificaron</w:t>
      </w:r>
      <w:r w:rsidRPr="00A23065">
        <w:t xml:space="preserve"> como </w:t>
      </w:r>
      <w:r w:rsidRPr="00A23065">
        <w:rPr>
          <w:i/>
        </w:rPr>
        <w:t>Brachymeria flegiae</w:t>
      </w:r>
      <w:r w:rsidRPr="00A23065">
        <w:t xml:space="preserve"> Burks, 1960 (Hymenoptera, Chalcididae).</w:t>
      </w:r>
      <w:r w:rsidR="00D77CB9" w:rsidRPr="00A23065">
        <w:rPr>
          <w:color w:val="FF0000"/>
        </w:rPr>
        <w:t xml:space="preserve"> </w:t>
      </w:r>
      <w:r w:rsidR="00D77CB9" w:rsidRPr="00A23065">
        <w:t>En los restantes estados biológicos estudiados no se observaron presencia de enemigos naturales.</w:t>
      </w:r>
    </w:p>
    <w:p w:rsidR="004850C4" w:rsidRDefault="004850C4" w:rsidP="004850C4">
      <w:pPr>
        <w:ind w:firstLine="708"/>
        <w:jc w:val="both"/>
        <w:rPr>
          <w:b/>
        </w:rPr>
      </w:pPr>
    </w:p>
    <w:p w:rsidR="00544426" w:rsidRDefault="002F3E02" w:rsidP="004850C4">
      <w:pPr>
        <w:ind w:firstLine="708"/>
        <w:jc w:val="both"/>
      </w:pPr>
      <w:r w:rsidRPr="00A23065">
        <w:rPr>
          <w:b/>
        </w:rPr>
        <w:t xml:space="preserve">Comportamiento </w:t>
      </w:r>
      <w:r w:rsidR="00D42313" w:rsidRPr="00A23065">
        <w:rPr>
          <w:b/>
        </w:rPr>
        <w:t xml:space="preserve">de alimentación </w:t>
      </w:r>
      <w:r w:rsidRPr="00A23065">
        <w:rPr>
          <w:b/>
        </w:rPr>
        <w:t xml:space="preserve">y </w:t>
      </w:r>
      <w:r w:rsidR="00D42313" w:rsidRPr="00A23065">
        <w:rPr>
          <w:b/>
        </w:rPr>
        <w:t xml:space="preserve">canales </w:t>
      </w:r>
      <w:r w:rsidR="006E6C04" w:rsidRPr="00A23065">
        <w:rPr>
          <w:b/>
        </w:rPr>
        <w:t>laticíferos</w:t>
      </w:r>
      <w:r w:rsidR="00743AD3" w:rsidRPr="00A23065">
        <w:rPr>
          <w:b/>
        </w:rPr>
        <w:t xml:space="preserve"> de </w:t>
      </w:r>
      <w:r w:rsidR="005F2BBE" w:rsidRPr="00A23065">
        <w:rPr>
          <w:b/>
          <w:i/>
        </w:rPr>
        <w:t>C. t</w:t>
      </w:r>
      <w:r w:rsidR="00743AD3" w:rsidRPr="00A23065">
        <w:rPr>
          <w:b/>
          <w:i/>
        </w:rPr>
        <w:t>hevet</w:t>
      </w:r>
      <w:r w:rsidR="00D42313" w:rsidRPr="00A23065">
        <w:rPr>
          <w:b/>
          <w:i/>
        </w:rPr>
        <w:t>ia</w:t>
      </w:r>
      <w:r w:rsidR="005C2D8C" w:rsidRPr="00A23065">
        <w:rPr>
          <w:b/>
        </w:rPr>
        <w:t>:</w:t>
      </w:r>
      <w:r w:rsidR="00B81E09" w:rsidRPr="00A23065">
        <w:t xml:space="preserve"> L</w:t>
      </w:r>
      <w:r w:rsidR="002772F5" w:rsidRPr="00A23065">
        <w:t xml:space="preserve">as larvas de </w:t>
      </w:r>
      <w:r w:rsidR="002772F5" w:rsidRPr="00A23065">
        <w:rPr>
          <w:i/>
        </w:rPr>
        <w:t>P. flegia</w:t>
      </w:r>
      <w:r w:rsidR="002772F5" w:rsidRPr="00A23065">
        <w:t xml:space="preserve"> </w:t>
      </w:r>
      <w:r w:rsidR="00C1713D" w:rsidRPr="00A23065">
        <w:t>muestran un comportami</w:t>
      </w:r>
      <w:r w:rsidR="00620281" w:rsidRPr="00A23065">
        <w:t>ento específico al alimentarse, cortando</w:t>
      </w:r>
      <w:r w:rsidR="00295C5E" w:rsidRPr="00A23065">
        <w:t xml:space="preserve"> los </w:t>
      </w:r>
      <w:r w:rsidR="00620281" w:rsidRPr="00A23065">
        <w:t xml:space="preserve">canales </w:t>
      </w:r>
      <w:r w:rsidR="00295C5E" w:rsidRPr="00A23065">
        <w:t>laticíferos que</w:t>
      </w:r>
      <w:r w:rsidR="00C1713D" w:rsidRPr="00A23065">
        <w:t xml:space="preserve"> contienen</w:t>
      </w:r>
      <w:r w:rsidR="00A201FB" w:rsidRPr="00A23065">
        <w:t xml:space="preserve"> sustancias tóxicas</w:t>
      </w:r>
      <w:r w:rsidR="00620281" w:rsidRPr="00A23065">
        <w:t xml:space="preserve"> </w:t>
      </w:r>
      <w:r w:rsidR="002772F5" w:rsidRPr="00A23065">
        <w:t xml:space="preserve">y luego </w:t>
      </w:r>
      <w:r w:rsidR="00C1713D" w:rsidRPr="00A23065">
        <w:t>barrenan</w:t>
      </w:r>
      <w:r w:rsidR="00EF4DBA" w:rsidRPr="00A23065">
        <w:t xml:space="preserve"> el parénquima.</w:t>
      </w:r>
      <w:r w:rsidR="00D625AD" w:rsidRPr="00A23065">
        <w:t xml:space="preserve"> </w:t>
      </w:r>
      <w:r w:rsidR="00197A33" w:rsidRPr="00A23065">
        <w:t>Debido al pequeño tamaño de sus mandíbulas, l</w:t>
      </w:r>
      <w:r w:rsidR="008A04CA" w:rsidRPr="00A23065">
        <w:t xml:space="preserve">as larvas neonatas </w:t>
      </w:r>
      <w:r w:rsidR="00C1713D" w:rsidRPr="00A23065">
        <w:t xml:space="preserve">son gregarias al inicio de </w:t>
      </w:r>
      <w:r w:rsidR="00197A33" w:rsidRPr="00A23065">
        <w:t xml:space="preserve">la </w:t>
      </w:r>
      <w:r w:rsidR="00C1713D" w:rsidRPr="00A23065">
        <w:t>alimentaci</w:t>
      </w:r>
      <w:r w:rsidR="00197A33" w:rsidRPr="00A23065">
        <w:t>ón</w:t>
      </w:r>
      <w:r w:rsidR="00DA3BDB" w:rsidRPr="00A23065">
        <w:t xml:space="preserve">, </w:t>
      </w:r>
      <w:r w:rsidR="00620281" w:rsidRPr="00A23065">
        <w:t>para el corte</w:t>
      </w:r>
      <w:r w:rsidR="000A3CF4" w:rsidRPr="00A23065">
        <w:t xml:space="preserve"> </w:t>
      </w:r>
      <w:r w:rsidR="00620281" w:rsidRPr="00A23065">
        <w:t xml:space="preserve">de </w:t>
      </w:r>
      <w:r w:rsidR="000A3CF4" w:rsidRPr="00A23065">
        <w:t>los canales laticíferos</w:t>
      </w:r>
      <w:r w:rsidR="00885EEA" w:rsidRPr="00A23065">
        <w:t>,</w:t>
      </w:r>
      <w:r w:rsidR="00620281" w:rsidRPr="00A23065">
        <w:t xml:space="preserve"> interrupción</w:t>
      </w:r>
      <w:r w:rsidR="000A3CF4" w:rsidRPr="00A23065">
        <w:t xml:space="preserve"> </w:t>
      </w:r>
      <w:r w:rsidR="00DA3BDB" w:rsidRPr="00A23065">
        <w:t xml:space="preserve">y </w:t>
      </w:r>
      <w:r w:rsidR="00620281" w:rsidRPr="00A23065">
        <w:t>disminución</w:t>
      </w:r>
      <w:r w:rsidR="00DA3BDB" w:rsidRPr="00A23065">
        <w:t xml:space="preserve"> </w:t>
      </w:r>
      <w:r w:rsidR="00620281" w:rsidRPr="00A23065">
        <w:t>d</w:t>
      </w:r>
      <w:r w:rsidR="00DA3BDB" w:rsidRPr="00A23065">
        <w:t>el flujo del látex</w:t>
      </w:r>
      <w:r w:rsidR="00197A33" w:rsidRPr="00A23065">
        <w:t>.</w:t>
      </w:r>
      <w:r w:rsidR="000F5E37" w:rsidRPr="00A23065">
        <w:t xml:space="preserve"> </w:t>
      </w:r>
    </w:p>
    <w:p w:rsidR="004850C4" w:rsidRPr="00A23065" w:rsidRDefault="004850C4" w:rsidP="004850C4">
      <w:pPr>
        <w:ind w:firstLine="708"/>
        <w:jc w:val="both"/>
      </w:pPr>
    </w:p>
    <w:p w:rsidR="00F475F9" w:rsidRPr="00A23065" w:rsidRDefault="00191E60" w:rsidP="004850C4">
      <w:pPr>
        <w:ind w:firstLine="708"/>
        <w:jc w:val="both"/>
      </w:pPr>
      <w:r w:rsidRPr="00A23065">
        <w:rPr>
          <w:b/>
        </w:rPr>
        <w:t>Daño</w:t>
      </w:r>
      <w:r w:rsidR="005C63B0" w:rsidRPr="00A23065">
        <w:rPr>
          <w:b/>
        </w:rPr>
        <w:t>s</w:t>
      </w:r>
      <w:r w:rsidR="005C2D8C" w:rsidRPr="00A23065">
        <w:rPr>
          <w:b/>
        </w:rPr>
        <w:t xml:space="preserve">: </w:t>
      </w:r>
      <w:r w:rsidR="00692A21" w:rsidRPr="00A23065">
        <w:rPr>
          <w:i/>
        </w:rPr>
        <w:t>P. flegia</w:t>
      </w:r>
      <w:r w:rsidR="00692A21" w:rsidRPr="00A23065">
        <w:t xml:space="preserve"> </w:t>
      </w:r>
      <w:r w:rsidR="00B121C6" w:rsidRPr="00A23065">
        <w:t>daña</w:t>
      </w:r>
      <w:r w:rsidR="00E00362" w:rsidRPr="00A23065">
        <w:t xml:space="preserve"> el follaje </w:t>
      </w:r>
      <w:r w:rsidR="00177B5D" w:rsidRPr="00A23065">
        <w:t xml:space="preserve">de </w:t>
      </w:r>
      <w:r w:rsidR="00972D58" w:rsidRPr="00A23065">
        <w:rPr>
          <w:i/>
        </w:rPr>
        <w:t xml:space="preserve">C. thevetia </w:t>
      </w:r>
      <w:r w:rsidR="001F34B3" w:rsidRPr="00A23065">
        <w:t>tanto</w:t>
      </w:r>
      <w:r w:rsidR="00177B5D" w:rsidRPr="00A23065">
        <w:t xml:space="preserve"> </w:t>
      </w:r>
      <w:r w:rsidR="00B121C6" w:rsidRPr="00A23065">
        <w:t xml:space="preserve">de </w:t>
      </w:r>
      <w:r w:rsidR="00177B5D" w:rsidRPr="00A23065">
        <w:t xml:space="preserve">plantas jóvenes </w:t>
      </w:r>
      <w:r w:rsidR="001F34B3" w:rsidRPr="00A23065">
        <w:t xml:space="preserve">como </w:t>
      </w:r>
      <w:r w:rsidR="00E00362" w:rsidRPr="00A23065">
        <w:t>adultas.</w:t>
      </w:r>
      <w:r w:rsidR="00441250" w:rsidRPr="00A23065">
        <w:t xml:space="preserve"> Como resultado de la alimentación de las larvas, la epidermis del haz de las hojas queda reducida a una lámina translucida, que con el tiempo se seca y se torna de un color castaño-amarillento (</w:t>
      </w:r>
      <w:r w:rsidR="00515FE4" w:rsidRPr="00A23065">
        <w:t>Fig.</w:t>
      </w:r>
      <w:r w:rsidR="00441250" w:rsidRPr="00A23065">
        <w:t xml:space="preserve"> 4A y </w:t>
      </w:r>
      <w:r w:rsidR="00515FE4" w:rsidRPr="00A23065">
        <w:t xml:space="preserve">Fig. </w:t>
      </w:r>
      <w:r w:rsidR="00441250" w:rsidRPr="00A23065">
        <w:t>4B).</w:t>
      </w:r>
      <w:r w:rsidR="00177B5D" w:rsidRPr="00A23065">
        <w:t xml:space="preserve"> </w:t>
      </w:r>
      <w:r w:rsidR="00F567EE" w:rsidRPr="00A23065">
        <w:t>E</w:t>
      </w:r>
      <w:r w:rsidR="00D35CEA" w:rsidRPr="00A23065">
        <w:t>l follaje</w:t>
      </w:r>
      <w:r w:rsidR="00462D88" w:rsidRPr="00A23065">
        <w:t xml:space="preserve"> es dañado</w:t>
      </w:r>
      <w:r w:rsidR="00D35CEA" w:rsidRPr="00A23065">
        <w:t xml:space="preserve"> parcial</w:t>
      </w:r>
      <w:r w:rsidR="00A477A9" w:rsidRPr="00A23065">
        <w:t>mente</w:t>
      </w:r>
      <w:r w:rsidR="00E7435E" w:rsidRPr="00A23065">
        <w:t xml:space="preserve"> o</w:t>
      </w:r>
      <w:r w:rsidR="00177B5D" w:rsidRPr="00A23065">
        <w:t xml:space="preserve"> </w:t>
      </w:r>
      <w:r w:rsidR="005356D7" w:rsidRPr="00A23065">
        <w:t>en su totalidad</w:t>
      </w:r>
      <w:r w:rsidR="0054008F" w:rsidRPr="00A23065">
        <w:t xml:space="preserve"> </w:t>
      </w:r>
      <w:r w:rsidR="006D5DBE" w:rsidRPr="00A23065">
        <w:t>(Fig. 4</w:t>
      </w:r>
      <w:r w:rsidR="0054008F" w:rsidRPr="00A23065">
        <w:t xml:space="preserve">C y </w:t>
      </w:r>
      <w:r w:rsidR="006D5DBE" w:rsidRPr="00A23065">
        <w:t>Fig. 4D)</w:t>
      </w:r>
      <w:r w:rsidR="005356D7" w:rsidRPr="00A23065">
        <w:t>.</w:t>
      </w:r>
      <w:r w:rsidR="002874AD" w:rsidRPr="00A23065">
        <w:t xml:space="preserve"> Las larvas a</w:t>
      </w:r>
      <w:r w:rsidR="00F70537" w:rsidRPr="00A23065">
        <w:t>l alimentarse a</w:t>
      </w:r>
      <w:r w:rsidR="005C63B0" w:rsidRPr="00A23065">
        <w:t>fecta</w:t>
      </w:r>
      <w:r w:rsidR="002874AD" w:rsidRPr="00A23065">
        <w:t>n</w:t>
      </w:r>
      <w:r w:rsidR="005C63B0" w:rsidRPr="00A23065">
        <w:t xml:space="preserve"> principalmente</w:t>
      </w:r>
      <w:r w:rsidR="00DF77C3" w:rsidRPr="00A23065">
        <w:t xml:space="preserve"> </w:t>
      </w:r>
      <w:r w:rsidR="00D35CEA" w:rsidRPr="00A23065">
        <w:t>las hojas</w:t>
      </w:r>
      <w:r w:rsidR="00F70537" w:rsidRPr="00A23065">
        <w:t xml:space="preserve"> y en ataques intensos </w:t>
      </w:r>
      <w:r w:rsidR="002874AD" w:rsidRPr="00A23065">
        <w:t xml:space="preserve">pueden incluir también a </w:t>
      </w:r>
      <w:r w:rsidR="00E00362" w:rsidRPr="00A23065">
        <w:t>los frutos.</w:t>
      </w:r>
      <w:r w:rsidR="00F70537" w:rsidRPr="00A23065">
        <w:t xml:space="preserve"> En los primeros estadi</w:t>
      </w:r>
      <w:r w:rsidR="00566D09" w:rsidRPr="00A23065">
        <w:t xml:space="preserve">os larvales, el daño es apenas perceptible, </w:t>
      </w:r>
      <w:r w:rsidR="00FA77C1" w:rsidRPr="00A23065">
        <w:t xml:space="preserve">ya que no se alimentan de </w:t>
      </w:r>
      <w:r w:rsidR="00DF77C3" w:rsidRPr="00A23065">
        <w:t>la epidermis superior y</w:t>
      </w:r>
      <w:r w:rsidR="003C762F" w:rsidRPr="00A23065">
        <w:t xml:space="preserve"> las hojas mantienen su coloración. </w:t>
      </w:r>
      <w:r w:rsidR="00DF77C3" w:rsidRPr="00A23065">
        <w:t>El mayor daño lo causan las larvas de los últimos estadios</w:t>
      </w:r>
      <w:r w:rsidR="009A4635" w:rsidRPr="00A23065">
        <w:t>.</w:t>
      </w:r>
      <w:r w:rsidR="00DF77C3" w:rsidRPr="00A23065">
        <w:t xml:space="preserve"> </w:t>
      </w:r>
      <w:r w:rsidR="009A4635" w:rsidRPr="00A23065">
        <w:t>A</w:t>
      </w:r>
      <w:r w:rsidR="003C762F" w:rsidRPr="00A23065">
        <w:t xml:space="preserve"> medida que </w:t>
      </w:r>
      <w:r w:rsidR="00DF77C3" w:rsidRPr="00A23065">
        <w:t>avanza</w:t>
      </w:r>
      <w:r w:rsidR="000D3B21" w:rsidRPr="00A23065">
        <w:t xml:space="preserve"> el</w:t>
      </w:r>
      <w:r w:rsidR="009F5923" w:rsidRPr="00A23065">
        <w:t xml:space="preserve"> desarrollo de las larvas</w:t>
      </w:r>
      <w:r w:rsidR="009A4635" w:rsidRPr="00A23065">
        <w:t>,</w:t>
      </w:r>
      <w:r w:rsidR="003C762F" w:rsidRPr="00A23065">
        <w:t xml:space="preserve"> </w:t>
      </w:r>
      <w:r w:rsidR="00295C5E" w:rsidRPr="00A23065">
        <w:t>el número de</w:t>
      </w:r>
      <w:r w:rsidR="009A4635" w:rsidRPr="00A23065">
        <w:t xml:space="preserve"> hojas dañadas y el área de alimentación </w:t>
      </w:r>
      <w:r w:rsidR="00295C5E" w:rsidRPr="00A23065">
        <w:t>aumenta y</w:t>
      </w:r>
      <w:r w:rsidR="009A4635" w:rsidRPr="00A23065">
        <w:t xml:space="preserve"> </w:t>
      </w:r>
      <w:r w:rsidR="000750C0" w:rsidRPr="00A23065">
        <w:t>se</w:t>
      </w:r>
      <w:r w:rsidR="00D602E0" w:rsidRPr="00A23065">
        <w:t xml:space="preserve"> observa</w:t>
      </w:r>
      <w:r w:rsidR="000D3B21" w:rsidRPr="00A23065">
        <w:t xml:space="preserve"> la formación de estuches de hojas ligadas por hilos de seda </w:t>
      </w:r>
      <w:r w:rsidR="0054008F" w:rsidRPr="00A23065">
        <w:t>(Fig</w:t>
      </w:r>
      <w:r w:rsidR="009A4635" w:rsidRPr="00A23065">
        <w:t>. 4</w:t>
      </w:r>
      <w:r w:rsidR="0054008F" w:rsidRPr="00A23065">
        <w:t xml:space="preserve">E y </w:t>
      </w:r>
      <w:r w:rsidR="009A4635" w:rsidRPr="00A23065">
        <w:t>Fig. 4</w:t>
      </w:r>
      <w:r w:rsidR="0054008F" w:rsidRPr="00A23065">
        <w:t>F)</w:t>
      </w:r>
      <w:r w:rsidR="00295C5E" w:rsidRPr="00A23065">
        <w:t>.</w:t>
      </w:r>
      <w:r w:rsidR="007E3739" w:rsidRPr="00A23065">
        <w:t xml:space="preserve"> </w:t>
      </w:r>
      <w:r w:rsidR="002B2010" w:rsidRPr="00A23065">
        <w:t>Una vez completado el ciclo biológico</w:t>
      </w:r>
      <w:r w:rsidR="00C62450" w:rsidRPr="00A23065">
        <w:t>,</w:t>
      </w:r>
      <w:r w:rsidR="00974E85" w:rsidRPr="00A23065">
        <w:t xml:space="preserve"> el pie queda con el follaje totalmente seco.</w:t>
      </w:r>
    </w:p>
    <w:p w:rsidR="004850C4" w:rsidRDefault="004850C4" w:rsidP="004850C4">
      <w:pPr>
        <w:jc w:val="both"/>
        <w:rPr>
          <w:b/>
        </w:rPr>
      </w:pPr>
    </w:p>
    <w:p w:rsidR="00375E6A" w:rsidRDefault="005C63B0" w:rsidP="004850C4">
      <w:pPr>
        <w:jc w:val="both"/>
      </w:pPr>
      <w:r w:rsidRPr="00A23065">
        <w:rPr>
          <w:b/>
        </w:rPr>
        <w:t>Fenología de la especi</w:t>
      </w:r>
      <w:r w:rsidR="00330522" w:rsidRPr="00A23065">
        <w:rPr>
          <w:b/>
        </w:rPr>
        <w:t>e</w:t>
      </w:r>
      <w:r w:rsidR="005C2D8C" w:rsidRPr="00A23065">
        <w:rPr>
          <w:b/>
        </w:rPr>
        <w:t xml:space="preserve">: </w:t>
      </w:r>
      <w:r w:rsidRPr="00A23065">
        <w:t xml:space="preserve">Los picos </w:t>
      </w:r>
      <w:r w:rsidR="00053CAC" w:rsidRPr="00A23065">
        <w:t>poblacional</w:t>
      </w:r>
      <w:r w:rsidR="001B2CB9" w:rsidRPr="00A23065">
        <w:t xml:space="preserve">es de </w:t>
      </w:r>
      <w:r w:rsidR="00C62450" w:rsidRPr="00A23065">
        <w:rPr>
          <w:i/>
        </w:rPr>
        <w:t>P. flegia</w:t>
      </w:r>
      <w:r w:rsidR="0071059B" w:rsidRPr="00A23065">
        <w:t xml:space="preserve">, en el área estudiada, </w:t>
      </w:r>
      <w:r w:rsidR="001B2CB9" w:rsidRPr="00A23065">
        <w:t>se producen</w:t>
      </w:r>
      <w:r w:rsidR="00E51A11" w:rsidRPr="00A23065">
        <w:t xml:space="preserve"> durante </w:t>
      </w:r>
      <w:r w:rsidRPr="00A23065">
        <w:t>e</w:t>
      </w:r>
      <w:r w:rsidR="00E51A11" w:rsidRPr="00A23065">
        <w:t>l otoño, con inicio</w:t>
      </w:r>
      <w:r w:rsidR="00147828" w:rsidRPr="00A23065">
        <w:t xml:space="preserve"> en </w:t>
      </w:r>
      <w:r w:rsidR="00E24835" w:rsidRPr="00A23065">
        <w:t>marzo-abril</w:t>
      </w:r>
      <w:r w:rsidR="00E51A11" w:rsidRPr="00A23065">
        <w:t xml:space="preserve"> y</w:t>
      </w:r>
      <w:r w:rsidR="00E24835" w:rsidRPr="00A23065">
        <w:t xml:space="preserve"> mayor</w:t>
      </w:r>
      <w:r w:rsidR="00147828" w:rsidRPr="00A23065">
        <w:t>es</w:t>
      </w:r>
      <w:r w:rsidR="00E24835" w:rsidRPr="00A23065">
        <w:t xml:space="preserve"> manifest</w:t>
      </w:r>
      <w:r w:rsidR="00147828" w:rsidRPr="00A23065">
        <w:t>aciones</w:t>
      </w:r>
      <w:r w:rsidR="00E00362" w:rsidRPr="00A23065">
        <w:t xml:space="preserve"> en mayo</w:t>
      </w:r>
      <w:r w:rsidR="00C97146" w:rsidRPr="00A23065">
        <w:t>-</w:t>
      </w:r>
      <w:r w:rsidR="00424B6E" w:rsidRPr="00A23065">
        <w:t>j</w:t>
      </w:r>
      <w:r w:rsidR="00E24835" w:rsidRPr="00A23065">
        <w:t>unio.</w:t>
      </w:r>
      <w:r w:rsidR="00153EB2" w:rsidRPr="00A23065">
        <w:t xml:space="preserve"> </w:t>
      </w:r>
      <w:r w:rsidR="00147828" w:rsidRPr="00A23065">
        <w:t xml:space="preserve">A finales </w:t>
      </w:r>
      <w:r w:rsidR="00424B6E" w:rsidRPr="00A23065">
        <w:t>de agosto y principios de se</w:t>
      </w:r>
      <w:r w:rsidR="00147828" w:rsidRPr="00A23065">
        <w:t xml:space="preserve">ptiembre </w:t>
      </w:r>
      <w:r w:rsidR="00C97146" w:rsidRPr="00A23065">
        <w:t xml:space="preserve">ya </w:t>
      </w:r>
      <w:r w:rsidR="00C62450" w:rsidRPr="00A23065">
        <w:t>no se observa</w:t>
      </w:r>
      <w:r w:rsidR="00147828" w:rsidRPr="00A23065">
        <w:t xml:space="preserve"> </w:t>
      </w:r>
      <w:r w:rsidR="00C62450" w:rsidRPr="00A23065">
        <w:t>actividad</w:t>
      </w:r>
      <w:r w:rsidR="00C97146" w:rsidRPr="00A23065">
        <w:t xml:space="preserve"> de la </w:t>
      </w:r>
      <w:r w:rsidR="00C62450" w:rsidRPr="00A23065">
        <w:t>mariposa</w:t>
      </w:r>
      <w:r w:rsidR="00424B6E" w:rsidRPr="00A23065">
        <w:t>.</w:t>
      </w:r>
      <w:r w:rsidR="001F324C" w:rsidRPr="00A23065">
        <w:t xml:space="preserve"> L</w:t>
      </w:r>
      <w:r w:rsidR="0054563C" w:rsidRPr="00A23065">
        <w:t>os años de registros de</w:t>
      </w:r>
      <w:r w:rsidR="00754318" w:rsidRPr="00A23065">
        <w:t xml:space="preserve"> daños </w:t>
      </w:r>
      <w:r w:rsidR="00C62450" w:rsidRPr="00A23065">
        <w:t>intensos</w:t>
      </w:r>
      <w:r w:rsidR="0054563C" w:rsidRPr="00A23065">
        <w:t xml:space="preserve">, </w:t>
      </w:r>
      <w:r w:rsidR="001F324C" w:rsidRPr="00A23065">
        <w:t>coinciden con</w:t>
      </w:r>
      <w:r w:rsidR="0054563C" w:rsidRPr="00A23065">
        <w:t xml:space="preserve"> </w:t>
      </w:r>
      <w:r w:rsidR="00754318" w:rsidRPr="00A23065">
        <w:t>o</w:t>
      </w:r>
      <w:r w:rsidR="005C3BD1" w:rsidRPr="00A23065">
        <w:t>toños de</w:t>
      </w:r>
      <w:r w:rsidR="00053CAC" w:rsidRPr="00A23065">
        <w:t xml:space="preserve"> temperatura</w:t>
      </w:r>
      <w:r w:rsidRPr="00A23065">
        <w:t>s</w:t>
      </w:r>
      <w:r w:rsidR="00C97146" w:rsidRPr="00A23065">
        <w:t xml:space="preserve"> promedio</w:t>
      </w:r>
      <w:r w:rsidR="00D94050" w:rsidRPr="00A23065">
        <w:t xml:space="preserve"> </w:t>
      </w:r>
      <w:r w:rsidR="002569AB" w:rsidRPr="00A23065">
        <w:t>de 15</w:t>
      </w:r>
      <w:r w:rsidR="00C97146" w:rsidRPr="00A23065">
        <w:t xml:space="preserve"> </w:t>
      </w:r>
      <w:r w:rsidR="002569AB" w:rsidRPr="00A23065">
        <w:t>°C</w:t>
      </w:r>
      <w:r w:rsidR="00D94050" w:rsidRPr="00A23065">
        <w:t xml:space="preserve"> y</w:t>
      </w:r>
      <w:r w:rsidR="00E00362" w:rsidRPr="00A23065">
        <w:t xml:space="preserve"> </w:t>
      </w:r>
      <w:r w:rsidR="00C97146" w:rsidRPr="00A23065">
        <w:t>HR</w:t>
      </w:r>
      <w:r w:rsidR="00053CAC" w:rsidRPr="00A23065">
        <w:t xml:space="preserve"> de </w:t>
      </w:r>
      <w:r w:rsidR="00D94050" w:rsidRPr="00A23065">
        <w:t>60</w:t>
      </w:r>
      <w:r w:rsidR="00230B6C" w:rsidRPr="00A23065">
        <w:t xml:space="preserve"> a</w:t>
      </w:r>
      <w:r w:rsidR="00053CAC" w:rsidRPr="00A23065">
        <w:t xml:space="preserve"> </w:t>
      </w:r>
      <w:r w:rsidR="00D94050" w:rsidRPr="00A23065">
        <w:t>75</w:t>
      </w:r>
      <w:r w:rsidR="005C3BD1" w:rsidRPr="00A23065">
        <w:t xml:space="preserve"> %</w:t>
      </w:r>
      <w:r w:rsidR="00754318" w:rsidRPr="00A23065">
        <w:t xml:space="preserve">. </w:t>
      </w:r>
      <w:r w:rsidR="00230B6C" w:rsidRPr="00A23065">
        <w:t xml:space="preserve">El ciclo biológico </w:t>
      </w:r>
      <w:r w:rsidR="005C2DF4" w:rsidRPr="00A23065">
        <w:t>se completó</w:t>
      </w:r>
      <w:r w:rsidR="00F475F9" w:rsidRPr="00A23065">
        <w:t xml:space="preserve"> con una acumulación de 403.</w:t>
      </w:r>
      <w:r w:rsidR="00734976" w:rsidRPr="00A23065">
        <w:t>52 grados días. Los r</w:t>
      </w:r>
      <w:r w:rsidR="005C2DF4" w:rsidRPr="00A23065">
        <w:t>equerimientos calóricos para las etapas de huevo, larva</w:t>
      </w:r>
      <w:r w:rsidR="00230B6C" w:rsidRPr="00A23065">
        <w:t xml:space="preserve"> y pupa fueron</w:t>
      </w:r>
      <w:r w:rsidR="009E7C8F" w:rsidRPr="00A23065">
        <w:t xml:space="preserve"> de </w:t>
      </w:r>
      <w:r w:rsidR="00F475F9" w:rsidRPr="00A23065">
        <w:t>65.</w:t>
      </w:r>
      <w:r w:rsidR="00734976" w:rsidRPr="00A23065">
        <w:t>22</w:t>
      </w:r>
      <w:r w:rsidR="00295C5E" w:rsidRPr="00A23065">
        <w:t xml:space="preserve">; </w:t>
      </w:r>
      <w:r w:rsidR="00F475F9" w:rsidRPr="00A23065">
        <w:t>226.</w:t>
      </w:r>
      <w:r w:rsidR="005C2DF4" w:rsidRPr="00A23065">
        <w:t>50 y</w:t>
      </w:r>
      <w:r w:rsidR="00F475F9" w:rsidRPr="00A23065">
        <w:t xml:space="preserve"> 164.</w:t>
      </w:r>
      <w:r w:rsidR="00734976" w:rsidRPr="00A23065">
        <w:t>57 grados días</w:t>
      </w:r>
      <w:r w:rsidR="005C2DF4" w:rsidRPr="00A23065">
        <w:t xml:space="preserve"> respectivamente.</w:t>
      </w:r>
    </w:p>
    <w:p w:rsidR="00FA6136" w:rsidRPr="00A23065" w:rsidRDefault="00FA6136" w:rsidP="004850C4">
      <w:pPr>
        <w:jc w:val="both"/>
        <w:rPr>
          <w:b/>
        </w:rPr>
      </w:pPr>
    </w:p>
    <w:p w:rsidR="00322ED7" w:rsidRPr="00A23065" w:rsidRDefault="00322ED7" w:rsidP="004850C4">
      <w:pPr>
        <w:jc w:val="center"/>
      </w:pPr>
      <w:r w:rsidRPr="00A23065">
        <w:t>DISCUSIÓN</w:t>
      </w:r>
    </w:p>
    <w:p w:rsidR="00872A77" w:rsidRPr="00A23065" w:rsidRDefault="002D3F22" w:rsidP="004850C4">
      <w:pPr>
        <w:ind w:firstLine="708"/>
        <w:jc w:val="both"/>
      </w:pPr>
      <w:r w:rsidRPr="00A23065">
        <w:rPr>
          <w:i/>
        </w:rPr>
        <w:t>P</w:t>
      </w:r>
      <w:r w:rsidR="008622E1" w:rsidRPr="00A23065">
        <w:rPr>
          <w:i/>
        </w:rPr>
        <w:t>alpita</w:t>
      </w:r>
      <w:r w:rsidR="00F475F9" w:rsidRPr="00A23065">
        <w:rPr>
          <w:i/>
        </w:rPr>
        <w:t xml:space="preserve"> </w:t>
      </w:r>
      <w:r w:rsidRPr="00A23065">
        <w:rPr>
          <w:i/>
        </w:rPr>
        <w:t>flegia</w:t>
      </w:r>
      <w:r w:rsidRPr="00A23065">
        <w:t xml:space="preserve"> se distingue por el</w:t>
      </w:r>
      <w:r w:rsidR="000869BF" w:rsidRPr="00A23065">
        <w:t xml:space="preserve"> tamaño</w:t>
      </w:r>
      <w:r w:rsidR="00CC5819" w:rsidRPr="00A23065">
        <w:t xml:space="preserve"> corpo</w:t>
      </w:r>
      <w:r w:rsidR="00132FCD" w:rsidRPr="00A23065">
        <w:t xml:space="preserve">ral de otras </w:t>
      </w:r>
      <w:r w:rsidR="00A477A9" w:rsidRPr="00A23065">
        <w:t>especies</w:t>
      </w:r>
      <w:r w:rsidR="00684A8D" w:rsidRPr="00A23065">
        <w:t xml:space="preserve"> del géner,</w:t>
      </w:r>
      <w:r w:rsidR="00B46A26" w:rsidRPr="00A23065">
        <w:t xml:space="preserve"> importantes plagas de Oleaceae</w:t>
      </w:r>
      <w:r w:rsidR="00684A8D" w:rsidRPr="00A23065">
        <w:t>,</w:t>
      </w:r>
      <w:r w:rsidR="00B46A26" w:rsidRPr="00A23065">
        <w:t xml:space="preserve"> que </w:t>
      </w:r>
      <w:r w:rsidR="00C43A3F" w:rsidRPr="00A23065">
        <w:t xml:space="preserve">oscilan entre </w:t>
      </w:r>
      <w:r w:rsidR="00295C5E" w:rsidRPr="00A23065">
        <w:t>19 y</w:t>
      </w:r>
      <w:r w:rsidR="00E122BA" w:rsidRPr="00A23065">
        <w:t xml:space="preserve"> </w:t>
      </w:r>
      <w:r w:rsidR="003F718D" w:rsidRPr="00A23065">
        <w:t>30</w:t>
      </w:r>
      <w:r w:rsidR="008B7B85" w:rsidRPr="00A23065">
        <w:t xml:space="preserve"> </w:t>
      </w:r>
      <w:r w:rsidR="00C43A3F" w:rsidRPr="00A23065">
        <w:t>mm</w:t>
      </w:r>
      <w:r w:rsidR="003F718D" w:rsidRPr="00A23065">
        <w:t xml:space="preserve"> </w:t>
      </w:r>
      <w:r w:rsidR="009F6103" w:rsidRPr="00A23065">
        <w:t>(</w:t>
      </w:r>
      <w:r w:rsidR="003E78EA" w:rsidRPr="00A23065">
        <w:t>H</w:t>
      </w:r>
      <w:r w:rsidR="006465AE" w:rsidRPr="00A23065">
        <w:t>ayden</w:t>
      </w:r>
      <w:r w:rsidR="003E78EA" w:rsidRPr="00A23065">
        <w:t xml:space="preserve"> </w:t>
      </w:r>
      <w:r w:rsidR="00CE76AD" w:rsidRPr="00A23065">
        <w:t xml:space="preserve">&amp; </w:t>
      </w:r>
      <w:r w:rsidR="009F6103" w:rsidRPr="00A23065">
        <w:t>B</w:t>
      </w:r>
      <w:r w:rsidR="006465AE" w:rsidRPr="00A23065">
        <w:t>uss</w:t>
      </w:r>
      <w:r w:rsidR="00CE76AD" w:rsidRPr="00A23065">
        <w:t>,</w:t>
      </w:r>
      <w:r w:rsidR="009F6103" w:rsidRPr="00A23065">
        <w:t xml:space="preserve"> </w:t>
      </w:r>
      <w:r w:rsidR="003F718D" w:rsidRPr="00A23065">
        <w:t>2012;</w:t>
      </w:r>
      <w:r w:rsidR="009F6103" w:rsidRPr="00A23065">
        <w:t xml:space="preserve"> </w:t>
      </w:r>
      <w:r w:rsidR="003E78EA" w:rsidRPr="00A23065">
        <w:t>N</w:t>
      </w:r>
      <w:r w:rsidR="00CE76AD" w:rsidRPr="00A23065">
        <w:t>oori</w:t>
      </w:r>
      <w:r w:rsidR="003E78EA" w:rsidRPr="00A23065">
        <w:t xml:space="preserve"> </w:t>
      </w:r>
      <w:r w:rsidR="00CE76AD" w:rsidRPr="00A23065">
        <w:t xml:space="preserve">&amp; </w:t>
      </w:r>
      <w:r w:rsidR="009F6103" w:rsidRPr="00A23065">
        <w:t>S</w:t>
      </w:r>
      <w:r w:rsidR="00CE76AD" w:rsidRPr="00A23065">
        <w:t>hirazi,</w:t>
      </w:r>
      <w:r w:rsidR="009F6103" w:rsidRPr="00A23065">
        <w:t xml:space="preserve"> 2012; P</w:t>
      </w:r>
      <w:r w:rsidR="00CE76AD" w:rsidRPr="00A23065">
        <w:t xml:space="preserve">errone </w:t>
      </w:r>
      <w:r w:rsidR="009F6103" w:rsidRPr="00A23065">
        <w:t>et al</w:t>
      </w:r>
      <w:r w:rsidR="00CE76AD" w:rsidRPr="00A23065">
        <w:t>.,</w:t>
      </w:r>
      <w:r w:rsidR="009F6103" w:rsidRPr="00A23065">
        <w:t xml:space="preserve"> 2014)</w:t>
      </w:r>
      <w:r w:rsidR="00B46A26" w:rsidRPr="00A23065">
        <w:t xml:space="preserve"> y por la </w:t>
      </w:r>
      <w:r w:rsidR="006D3B16" w:rsidRPr="00A23065">
        <w:t>coloración de la vena costal</w:t>
      </w:r>
      <w:r w:rsidR="00B46A26" w:rsidRPr="00A23065">
        <w:t xml:space="preserve">. </w:t>
      </w:r>
      <w:r w:rsidR="00C43A3F" w:rsidRPr="00A23065">
        <w:rPr>
          <w:i/>
        </w:rPr>
        <w:t>P</w:t>
      </w:r>
      <w:r w:rsidR="00C43A3F" w:rsidRPr="00A23065">
        <w:t xml:space="preserve">. </w:t>
      </w:r>
      <w:r w:rsidR="00C43A3F" w:rsidRPr="00A23065">
        <w:rPr>
          <w:i/>
        </w:rPr>
        <w:t>per</w:t>
      </w:r>
      <w:r w:rsidR="00222025" w:rsidRPr="00A23065">
        <w:rPr>
          <w:i/>
        </w:rPr>
        <w:t>sim</w:t>
      </w:r>
      <w:r w:rsidR="00C43A3F" w:rsidRPr="00A23065">
        <w:rPr>
          <w:i/>
        </w:rPr>
        <w:t xml:space="preserve">ilis </w:t>
      </w:r>
      <w:r w:rsidR="00C47246" w:rsidRPr="00A23065">
        <w:t>Munroe, 1959</w:t>
      </w:r>
      <w:r w:rsidR="00C47246" w:rsidRPr="00A23065">
        <w:rPr>
          <w:i/>
        </w:rPr>
        <w:t xml:space="preserve"> </w:t>
      </w:r>
      <w:r w:rsidR="00C43A3F" w:rsidRPr="00A23065">
        <w:t xml:space="preserve">(Gomez, 1999), </w:t>
      </w:r>
      <w:r w:rsidR="00C47246" w:rsidRPr="00A23065">
        <w:rPr>
          <w:i/>
        </w:rPr>
        <w:t>P. vitrealis</w:t>
      </w:r>
      <w:r w:rsidR="00C47246" w:rsidRPr="00A23065">
        <w:t xml:space="preserve"> Rossi, 1794 </w:t>
      </w:r>
      <w:r w:rsidR="00C43A3F" w:rsidRPr="00A23065">
        <w:t xml:space="preserve">(Noori &amp; Shirazi, 2012) y </w:t>
      </w:r>
      <w:r w:rsidR="00C43A3F" w:rsidRPr="00A23065">
        <w:rPr>
          <w:i/>
        </w:rPr>
        <w:t>P. forfic</w:t>
      </w:r>
      <w:r w:rsidR="00A80260" w:rsidRPr="00A23065">
        <w:rPr>
          <w:i/>
        </w:rPr>
        <w:t>i</w:t>
      </w:r>
      <w:r w:rsidR="00C43A3F" w:rsidRPr="00A23065">
        <w:rPr>
          <w:i/>
        </w:rPr>
        <w:t>fera</w:t>
      </w:r>
      <w:r w:rsidR="00C43A3F" w:rsidRPr="00A23065">
        <w:t xml:space="preserve"> </w:t>
      </w:r>
      <w:r w:rsidR="00A80260" w:rsidRPr="00A23065">
        <w:t xml:space="preserve">Munroe, 1959 </w:t>
      </w:r>
      <w:r w:rsidR="00C43A3F" w:rsidRPr="00A23065">
        <w:t xml:space="preserve">(Perrone et al., 2014) </w:t>
      </w:r>
      <w:r w:rsidR="0071059B" w:rsidRPr="00A23065">
        <w:t xml:space="preserve">poseen </w:t>
      </w:r>
      <w:r w:rsidR="00B46A26" w:rsidRPr="00A23065">
        <w:t>la vena costal</w:t>
      </w:r>
      <w:r w:rsidR="0071059B" w:rsidRPr="00A23065">
        <w:t xml:space="preserve"> con</w:t>
      </w:r>
      <w:r w:rsidR="006D3B16" w:rsidRPr="00A23065">
        <w:t xml:space="preserve"> tonalidades amarronadas</w:t>
      </w:r>
      <w:r w:rsidR="00DE05B4" w:rsidRPr="00A23065">
        <w:t>.</w:t>
      </w:r>
    </w:p>
    <w:p w:rsidR="005A09D5" w:rsidRPr="00A23065" w:rsidRDefault="00FA52C2" w:rsidP="00401180">
      <w:pPr>
        <w:ind w:firstLine="708"/>
        <w:jc w:val="both"/>
        <w:rPr>
          <w:b/>
          <w:i/>
        </w:rPr>
      </w:pPr>
      <w:r w:rsidRPr="00A23065">
        <w:t>El c</w:t>
      </w:r>
      <w:r w:rsidR="00E241CE" w:rsidRPr="00A23065">
        <w:t>om</w:t>
      </w:r>
      <w:r w:rsidR="00144AE8" w:rsidRPr="00A23065">
        <w:t xml:space="preserve">portamiento de </w:t>
      </w:r>
      <w:r w:rsidR="00B569DF" w:rsidRPr="00A23065">
        <w:rPr>
          <w:i/>
        </w:rPr>
        <w:t>P. flegia</w:t>
      </w:r>
      <w:r w:rsidR="00684A8D" w:rsidRPr="00A23065">
        <w:t xml:space="preserve"> en</w:t>
      </w:r>
      <w:r w:rsidR="00B569DF" w:rsidRPr="00A23065">
        <w:t xml:space="preserve"> oviposición, alimentación y protección </w:t>
      </w:r>
      <w:r w:rsidR="00230B6C" w:rsidRPr="00A23065">
        <w:t>es similar</w:t>
      </w:r>
      <w:r w:rsidR="00B569DF" w:rsidRPr="00A23065">
        <w:t xml:space="preserve"> a otras especies del género (</w:t>
      </w:r>
      <w:r w:rsidR="00963D12" w:rsidRPr="00A23065">
        <w:t>Badawi, Awadallah</w:t>
      </w:r>
      <w:r w:rsidR="008622E1" w:rsidRPr="00A23065">
        <w:t>,</w:t>
      </w:r>
      <w:r w:rsidR="00963D12" w:rsidRPr="00A23065">
        <w:t xml:space="preserve"> &amp; Foda,</w:t>
      </w:r>
      <w:r w:rsidR="00E22DA2" w:rsidRPr="00A23065">
        <w:t xml:space="preserve"> 1976; </w:t>
      </w:r>
      <w:r w:rsidR="00994964" w:rsidRPr="00A23065">
        <w:t>K</w:t>
      </w:r>
      <w:r w:rsidR="000F7CBD" w:rsidRPr="00A23065">
        <w:t>haghaninia</w:t>
      </w:r>
      <w:r w:rsidR="00994964" w:rsidRPr="00A23065">
        <w:t xml:space="preserve"> </w:t>
      </w:r>
      <w:r w:rsidR="000F7CBD" w:rsidRPr="00A23065">
        <w:t xml:space="preserve">&amp; </w:t>
      </w:r>
      <w:r w:rsidR="00994964" w:rsidRPr="00A23065">
        <w:t>P</w:t>
      </w:r>
      <w:r w:rsidR="000F7CBD" w:rsidRPr="00A23065">
        <w:t>ourabad,</w:t>
      </w:r>
      <w:r w:rsidR="005103ED" w:rsidRPr="00A23065">
        <w:t xml:space="preserve"> </w:t>
      </w:r>
      <w:r w:rsidR="005103ED" w:rsidRPr="00A23065">
        <w:lastRenderedPageBreak/>
        <w:t>2009</w:t>
      </w:r>
      <w:r w:rsidR="00E22DA2" w:rsidRPr="00A23065">
        <w:t xml:space="preserve">; Alavi, 2010; </w:t>
      </w:r>
      <w:r w:rsidR="00295C5E" w:rsidRPr="00A23065">
        <w:t>Perrone</w:t>
      </w:r>
      <w:r w:rsidR="00E22DA2" w:rsidRPr="00A23065">
        <w:t xml:space="preserve"> et al., 2014</w:t>
      </w:r>
      <w:r w:rsidR="005103ED" w:rsidRPr="00A23065">
        <w:t>).</w:t>
      </w:r>
      <w:r w:rsidR="000F7CBD" w:rsidRPr="00A23065">
        <w:t xml:space="preserve"> </w:t>
      </w:r>
      <w:r w:rsidR="00295C5E" w:rsidRPr="00A23065">
        <w:t>La única excepción ocurre</w:t>
      </w:r>
      <w:r w:rsidR="00E22DA2" w:rsidRPr="00A23065">
        <w:t xml:space="preserve"> </w:t>
      </w:r>
      <w:r w:rsidR="000E34D4" w:rsidRPr="00A23065">
        <w:t xml:space="preserve">en </w:t>
      </w:r>
      <w:r w:rsidR="00CA4A54" w:rsidRPr="00A23065">
        <w:rPr>
          <w:i/>
        </w:rPr>
        <w:t>P. union</w:t>
      </w:r>
      <w:r w:rsidR="00D33ED7" w:rsidRPr="00A23065">
        <w:rPr>
          <w:i/>
        </w:rPr>
        <w:t>a</w:t>
      </w:r>
      <w:r w:rsidR="00CA4A54" w:rsidRPr="00A23065">
        <w:rPr>
          <w:i/>
        </w:rPr>
        <w:t>lis</w:t>
      </w:r>
      <w:r w:rsidR="00CA4A54" w:rsidRPr="00A23065">
        <w:t xml:space="preserve"> </w:t>
      </w:r>
      <w:r w:rsidR="00E22DA2" w:rsidRPr="00A23065">
        <w:t>que en altas densidades puede ubicar las</w:t>
      </w:r>
      <w:r w:rsidR="000E34D4" w:rsidRPr="00A23065">
        <w:t xml:space="preserve"> pupas </w:t>
      </w:r>
      <w:r w:rsidR="00650EE3" w:rsidRPr="00A23065">
        <w:t>en</w:t>
      </w:r>
      <w:r w:rsidR="005103ED" w:rsidRPr="00A23065">
        <w:t xml:space="preserve"> </w:t>
      </w:r>
      <w:r w:rsidR="001A74EA" w:rsidRPr="00A23065">
        <w:t xml:space="preserve">el </w:t>
      </w:r>
      <w:r w:rsidR="005103ED" w:rsidRPr="00A23065">
        <w:t>suelo entre terrones, bajo</w:t>
      </w:r>
      <w:r w:rsidR="006C0B19" w:rsidRPr="00A23065">
        <w:t xml:space="preserve"> piedras y escombros</w:t>
      </w:r>
      <w:r w:rsidR="0042211C" w:rsidRPr="00A23065">
        <w:t xml:space="preserve"> </w:t>
      </w:r>
      <w:r w:rsidR="001A74EA" w:rsidRPr="00A23065">
        <w:t>(N</w:t>
      </w:r>
      <w:r w:rsidR="006B0BFF" w:rsidRPr="00A23065">
        <w:t>oori</w:t>
      </w:r>
      <w:r w:rsidR="001A74EA" w:rsidRPr="00A23065">
        <w:t xml:space="preserve"> </w:t>
      </w:r>
      <w:r w:rsidR="003E0C95" w:rsidRPr="00A23065">
        <w:t>&amp;</w:t>
      </w:r>
      <w:r w:rsidR="001A74EA" w:rsidRPr="00A23065">
        <w:t xml:space="preserve"> S</w:t>
      </w:r>
      <w:r w:rsidR="006B0BFF" w:rsidRPr="00A23065">
        <w:t>hirazi,</w:t>
      </w:r>
      <w:r w:rsidR="001A74EA" w:rsidRPr="00A23065">
        <w:t xml:space="preserve"> 2012</w:t>
      </w:r>
      <w:r w:rsidR="00D66F63" w:rsidRPr="00A23065">
        <w:t>)</w:t>
      </w:r>
      <w:r w:rsidR="00295C5E" w:rsidRPr="00A23065">
        <w:t>.</w:t>
      </w:r>
    </w:p>
    <w:p w:rsidR="003A003C" w:rsidRPr="00A23065" w:rsidRDefault="007258B9" w:rsidP="00401180">
      <w:pPr>
        <w:ind w:firstLine="708"/>
        <w:jc w:val="both"/>
      </w:pPr>
      <w:r w:rsidRPr="00A23065">
        <w:t>L</w:t>
      </w:r>
      <w:r w:rsidR="0013587E" w:rsidRPr="00A23065">
        <w:t>a</w:t>
      </w:r>
      <w:r w:rsidR="00F94424" w:rsidRPr="00A23065">
        <w:t xml:space="preserve"> duración</w:t>
      </w:r>
      <w:r w:rsidR="00F3552A" w:rsidRPr="00A23065">
        <w:t xml:space="preserve"> </w:t>
      </w:r>
      <w:r w:rsidR="008A5AB3" w:rsidRPr="00A23065">
        <w:t>de</w:t>
      </w:r>
      <w:r w:rsidR="002F724E" w:rsidRPr="00A23065">
        <w:t xml:space="preserve"> </w:t>
      </w:r>
      <w:r w:rsidR="00F3552A" w:rsidRPr="00A23065">
        <w:t xml:space="preserve">las distintas etapas </w:t>
      </w:r>
      <w:r w:rsidR="00F14C89" w:rsidRPr="00A23065">
        <w:t>del desarrollo post-embrionario</w:t>
      </w:r>
      <w:r w:rsidR="00D3416D" w:rsidRPr="00A23065">
        <w:t>,</w:t>
      </w:r>
      <w:r w:rsidR="00F14C89" w:rsidRPr="00A23065">
        <w:t xml:space="preserve"> así como el número de estadios determinados </w:t>
      </w:r>
      <w:r w:rsidR="00295C5E" w:rsidRPr="00A23065">
        <w:t xml:space="preserve">en laboratorio </w:t>
      </w:r>
      <w:r w:rsidRPr="00A23065">
        <w:t>es congruente con lo observado</w:t>
      </w:r>
      <w:r w:rsidR="00E10966" w:rsidRPr="00A23065">
        <w:t xml:space="preserve"> </w:t>
      </w:r>
      <w:r w:rsidR="003A003C" w:rsidRPr="00A23065">
        <w:t xml:space="preserve">para </w:t>
      </w:r>
      <w:r w:rsidR="00F14C89" w:rsidRPr="00A23065">
        <w:t xml:space="preserve">otras </w:t>
      </w:r>
      <w:r w:rsidR="006B7A69" w:rsidRPr="00A23065">
        <w:t>e</w:t>
      </w:r>
      <w:r w:rsidR="00F94424" w:rsidRPr="00A23065">
        <w:t>species d</w:t>
      </w:r>
      <w:r w:rsidR="003E46FA" w:rsidRPr="00A23065">
        <w:t xml:space="preserve">e </w:t>
      </w:r>
      <w:r w:rsidR="00864413" w:rsidRPr="00A23065">
        <w:rPr>
          <w:i/>
        </w:rPr>
        <w:t>Palpita</w:t>
      </w:r>
      <w:r w:rsidR="0065114C" w:rsidRPr="00A23065">
        <w:t xml:space="preserve"> (R</w:t>
      </w:r>
      <w:r w:rsidR="009472CE" w:rsidRPr="00A23065">
        <w:t>ahhal,</w:t>
      </w:r>
      <w:r w:rsidR="0065114C" w:rsidRPr="00A23065">
        <w:t xml:space="preserve"> 1972</w:t>
      </w:r>
      <w:r w:rsidR="00CB1316" w:rsidRPr="00A23065">
        <w:t>;</w:t>
      </w:r>
      <w:r w:rsidR="00B31A29" w:rsidRPr="00A23065">
        <w:t xml:space="preserve"> </w:t>
      </w:r>
      <w:r w:rsidR="00CB1316" w:rsidRPr="00A23065">
        <w:t>Badawi</w:t>
      </w:r>
      <w:r w:rsidR="00B31A29" w:rsidRPr="00A23065">
        <w:t xml:space="preserve"> </w:t>
      </w:r>
      <w:r w:rsidR="00C0377D" w:rsidRPr="00A23065">
        <w:t>et al.,</w:t>
      </w:r>
      <w:r w:rsidR="00B31A29" w:rsidRPr="00A23065">
        <w:t xml:space="preserve"> 1976</w:t>
      </w:r>
      <w:r w:rsidR="00CB1316" w:rsidRPr="00A23065">
        <w:t>;</w:t>
      </w:r>
      <w:r w:rsidR="00C40FF0" w:rsidRPr="00A23065">
        <w:t xml:space="preserve"> </w:t>
      </w:r>
      <w:r w:rsidR="009472CE" w:rsidRPr="00A23065">
        <w:t>Kumral, Bahattin</w:t>
      </w:r>
      <w:r w:rsidR="00493B6E" w:rsidRPr="00A23065">
        <w:t>,</w:t>
      </w:r>
      <w:r w:rsidR="009472CE" w:rsidRPr="00A23065">
        <w:t xml:space="preserve"> &amp; Akbudak</w:t>
      </w:r>
      <w:r w:rsidR="00295C5E" w:rsidRPr="00A23065">
        <w:t>,</w:t>
      </w:r>
      <w:r w:rsidR="00C40FF0" w:rsidRPr="00A23065">
        <w:t xml:space="preserve"> 2007</w:t>
      </w:r>
      <w:r w:rsidR="00295C5E" w:rsidRPr="00A23065">
        <w:t>;</w:t>
      </w:r>
      <w:r w:rsidR="00C40FF0" w:rsidRPr="00A23065">
        <w:t xml:space="preserve"> A</w:t>
      </w:r>
      <w:r w:rsidR="00261C78" w:rsidRPr="00A23065">
        <w:t>lavi,</w:t>
      </w:r>
      <w:r w:rsidR="00C40FF0" w:rsidRPr="00A23065">
        <w:t xml:space="preserve"> 2010</w:t>
      </w:r>
      <w:r w:rsidR="00261C78" w:rsidRPr="00A23065">
        <w:t xml:space="preserve">; </w:t>
      </w:r>
      <w:r w:rsidR="00C40FF0" w:rsidRPr="00A23065">
        <w:t>Y</w:t>
      </w:r>
      <w:r w:rsidR="00261C78" w:rsidRPr="00A23065">
        <w:t>ilmaz &amp;</w:t>
      </w:r>
      <w:r w:rsidR="00C40FF0" w:rsidRPr="00A23065">
        <w:t xml:space="preserve"> G</w:t>
      </w:r>
      <w:r w:rsidR="00261C78" w:rsidRPr="00A23065">
        <w:t xml:space="preserve">enc, </w:t>
      </w:r>
      <w:r w:rsidR="00C40FF0" w:rsidRPr="00A23065">
        <w:t>2012</w:t>
      </w:r>
      <w:r w:rsidR="0065114C" w:rsidRPr="00A23065">
        <w:t>)</w:t>
      </w:r>
      <w:r w:rsidR="007F52F1" w:rsidRPr="00A23065">
        <w:t xml:space="preserve">. </w:t>
      </w:r>
      <w:r w:rsidR="00D50DCD" w:rsidRPr="00A23065">
        <w:t xml:space="preserve">La humedad relativa es un factor ambiental que no solo incide en el desarrollo, sino también </w:t>
      </w:r>
      <w:r w:rsidR="00295C5E" w:rsidRPr="00A23065">
        <w:t>en la emergencia de mariposas.</w:t>
      </w:r>
      <w:r w:rsidR="00E26A4C" w:rsidRPr="00A23065">
        <w:t xml:space="preserve"> </w:t>
      </w:r>
      <w:r w:rsidR="00515FE4" w:rsidRPr="00A23065">
        <w:t>Badaw</w:t>
      </w:r>
      <w:r w:rsidR="00C0377D" w:rsidRPr="00A23065">
        <w:t xml:space="preserve">i et al. </w:t>
      </w:r>
      <w:r w:rsidR="00295C5E" w:rsidRPr="00A23065">
        <w:t>(</w:t>
      </w:r>
      <w:r w:rsidR="00D50DCD" w:rsidRPr="00A23065">
        <w:t>1976</w:t>
      </w:r>
      <w:r w:rsidR="00295C5E" w:rsidRPr="00A23065">
        <w:t>)</w:t>
      </w:r>
      <w:r w:rsidR="00D50DCD" w:rsidRPr="00A23065">
        <w:t xml:space="preserve"> determinaron </w:t>
      </w:r>
      <w:r w:rsidR="00087974" w:rsidRPr="00A23065">
        <w:t>que v</w:t>
      </w:r>
      <w:r w:rsidR="00DA3C9B" w:rsidRPr="00A23065">
        <w:t xml:space="preserve">alores superiores a </w:t>
      </w:r>
      <w:r w:rsidR="00295C5E" w:rsidRPr="00A23065">
        <w:t>75</w:t>
      </w:r>
      <w:r w:rsidR="00515FE4" w:rsidRPr="00A23065">
        <w:t xml:space="preserve"> </w:t>
      </w:r>
      <w:r w:rsidR="00295C5E" w:rsidRPr="00A23065">
        <w:t>% HR</w:t>
      </w:r>
      <w:r w:rsidR="00CA184A" w:rsidRPr="00A23065">
        <w:t xml:space="preserve"> son</w:t>
      </w:r>
      <w:r w:rsidR="00087974" w:rsidRPr="00A23065">
        <w:t xml:space="preserve"> desfavorables para la emergencia de adulto</w:t>
      </w:r>
      <w:r w:rsidR="00CA184A" w:rsidRPr="00A23065">
        <w:t>s</w:t>
      </w:r>
      <w:r w:rsidR="00E26A4C" w:rsidRPr="00A23065">
        <w:t xml:space="preserve"> </w:t>
      </w:r>
      <w:r w:rsidR="00295C5E" w:rsidRPr="00A23065">
        <w:t xml:space="preserve">y los valores comprendidos entre </w:t>
      </w:r>
      <w:r w:rsidR="00087974" w:rsidRPr="00A23065">
        <w:t xml:space="preserve">35 </w:t>
      </w:r>
      <w:r w:rsidR="00CA184A" w:rsidRPr="00A23065">
        <w:t>y</w:t>
      </w:r>
      <w:r w:rsidR="00087974" w:rsidRPr="00A23065">
        <w:t xml:space="preserve"> 65</w:t>
      </w:r>
      <w:r w:rsidR="00CA184A" w:rsidRPr="00A23065">
        <w:t xml:space="preserve"> </w:t>
      </w:r>
      <w:r w:rsidR="00087974" w:rsidRPr="00A23065">
        <w:t>% H</w:t>
      </w:r>
      <w:r w:rsidR="007A2534" w:rsidRPr="00A23065">
        <w:t xml:space="preserve">R </w:t>
      </w:r>
      <w:r w:rsidR="00CA184A" w:rsidRPr="00A23065">
        <w:t>son</w:t>
      </w:r>
      <w:r w:rsidR="00087974" w:rsidRPr="00A23065">
        <w:t xml:space="preserve"> favorable</w:t>
      </w:r>
      <w:r w:rsidR="00CA184A" w:rsidRPr="00A23065">
        <w:t>s</w:t>
      </w:r>
      <w:r w:rsidR="00087974" w:rsidRPr="00A23065">
        <w:t>. De acuerdo a estas observaciones los resultados obtenidos en este trabajo</w:t>
      </w:r>
      <w:r w:rsidR="009062CC" w:rsidRPr="00A23065">
        <w:t xml:space="preserve"> </w:t>
      </w:r>
      <w:r w:rsidR="00087974" w:rsidRPr="00A23065">
        <w:t xml:space="preserve">se encuentran </w:t>
      </w:r>
      <w:r w:rsidR="004E38A8" w:rsidRPr="00A23065">
        <w:t xml:space="preserve">comprendidos </w:t>
      </w:r>
      <w:r w:rsidR="00295C5E" w:rsidRPr="00A23065">
        <w:t xml:space="preserve">entre los valores óptimos para </w:t>
      </w:r>
      <w:r w:rsidR="004E38A8" w:rsidRPr="00A23065">
        <w:t>el</w:t>
      </w:r>
      <w:r w:rsidR="008F697C" w:rsidRPr="00A23065">
        <w:t xml:space="preserve"> desarrollo de </w:t>
      </w:r>
      <w:r w:rsidR="008F697C" w:rsidRPr="00A23065">
        <w:rPr>
          <w:i/>
        </w:rPr>
        <w:t>P. flegia</w:t>
      </w:r>
      <w:r w:rsidR="008F697C" w:rsidRPr="00A23065">
        <w:t>.</w:t>
      </w:r>
    </w:p>
    <w:p w:rsidR="00AD4FDB" w:rsidRPr="00A23065" w:rsidRDefault="003A003C" w:rsidP="00401180">
      <w:pPr>
        <w:ind w:firstLine="708"/>
        <w:jc w:val="both"/>
      </w:pPr>
      <w:r w:rsidRPr="00A23065">
        <w:t>L</w:t>
      </w:r>
      <w:r w:rsidR="007906F9" w:rsidRPr="00A23065">
        <w:t>a proporción</w:t>
      </w:r>
      <w:r w:rsidR="00EA07B4" w:rsidRPr="00A23065">
        <w:t xml:space="preserve"> sexual </w:t>
      </w:r>
      <w:r w:rsidRPr="00A23065">
        <w:t>determinada</w:t>
      </w:r>
      <w:r w:rsidR="00B7303E" w:rsidRPr="00A23065">
        <w:t xml:space="preserve"> </w:t>
      </w:r>
      <w:r w:rsidR="00B67731" w:rsidRPr="00A23065">
        <w:t xml:space="preserve">es </w:t>
      </w:r>
      <w:r w:rsidR="00047DED" w:rsidRPr="00A23065">
        <w:t>coherente</w:t>
      </w:r>
      <w:r w:rsidR="00F374E2" w:rsidRPr="00A23065">
        <w:t xml:space="preserve"> </w:t>
      </w:r>
      <w:r w:rsidR="00295C5E" w:rsidRPr="00A23065">
        <w:t>con</w:t>
      </w:r>
      <w:r w:rsidR="00154713" w:rsidRPr="00A23065">
        <w:t xml:space="preserve"> </w:t>
      </w:r>
      <w:r w:rsidR="00431C65" w:rsidRPr="00A23065">
        <w:t xml:space="preserve">los </w:t>
      </w:r>
      <w:r w:rsidR="00154713" w:rsidRPr="00A23065">
        <w:t>trabajos de N</w:t>
      </w:r>
      <w:r w:rsidR="000B3D9B" w:rsidRPr="00A23065">
        <w:t>oori</w:t>
      </w:r>
      <w:r w:rsidR="00515FE4" w:rsidRPr="00A23065">
        <w:t xml:space="preserve"> y</w:t>
      </w:r>
      <w:r w:rsidR="00154713" w:rsidRPr="00A23065">
        <w:t xml:space="preserve"> S</w:t>
      </w:r>
      <w:r w:rsidR="000B3D9B" w:rsidRPr="00A23065">
        <w:t>hirazi</w:t>
      </w:r>
      <w:r w:rsidR="00154713" w:rsidRPr="00A23065">
        <w:t xml:space="preserve"> </w:t>
      </w:r>
      <w:r w:rsidR="00027D3C" w:rsidRPr="00A23065">
        <w:t>(</w:t>
      </w:r>
      <w:r w:rsidR="00154713" w:rsidRPr="00A23065">
        <w:t>2012</w:t>
      </w:r>
      <w:r w:rsidR="00027D3C" w:rsidRPr="00A23065">
        <w:t>)</w:t>
      </w:r>
      <w:r w:rsidR="00154713" w:rsidRPr="00A23065">
        <w:t xml:space="preserve">, </w:t>
      </w:r>
      <w:r w:rsidR="00B7303E" w:rsidRPr="00A23065">
        <w:t>V</w:t>
      </w:r>
      <w:r w:rsidR="000B3D9B" w:rsidRPr="00A23065">
        <w:t>assilaina</w:t>
      </w:r>
      <w:r w:rsidR="00B7303E" w:rsidRPr="00A23065">
        <w:t>-A</w:t>
      </w:r>
      <w:r w:rsidR="000B3D9B" w:rsidRPr="00A23065">
        <w:t xml:space="preserve">lexopoulou </w:t>
      </w:r>
      <w:r w:rsidR="00027D3C" w:rsidRPr="00A23065">
        <w:t>y</w:t>
      </w:r>
      <w:r w:rsidR="00B7303E" w:rsidRPr="00A23065">
        <w:t xml:space="preserve"> S</w:t>
      </w:r>
      <w:r w:rsidR="000B3D9B" w:rsidRPr="00A23065">
        <w:t>antorini</w:t>
      </w:r>
      <w:r w:rsidR="00B7303E" w:rsidRPr="00A23065">
        <w:t xml:space="preserve"> </w:t>
      </w:r>
      <w:r w:rsidR="00027D3C" w:rsidRPr="00A23065">
        <w:t>(</w:t>
      </w:r>
      <w:r w:rsidR="00B7303E" w:rsidRPr="00A23065">
        <w:t>1973</w:t>
      </w:r>
      <w:r w:rsidR="00027D3C" w:rsidRPr="00A23065">
        <w:t>)</w:t>
      </w:r>
      <w:r w:rsidR="00B7303E" w:rsidRPr="00A23065">
        <w:t xml:space="preserve"> </w:t>
      </w:r>
      <w:r w:rsidR="00154713" w:rsidRPr="00A23065">
        <w:t>y</w:t>
      </w:r>
      <w:r w:rsidR="00B7303E" w:rsidRPr="00A23065">
        <w:t xml:space="preserve"> </w:t>
      </w:r>
      <w:r w:rsidR="00C0377D" w:rsidRPr="00A23065">
        <w:t>Badawi</w:t>
      </w:r>
      <w:r w:rsidR="00515FE4" w:rsidRPr="00A23065">
        <w:t xml:space="preserve"> </w:t>
      </w:r>
      <w:r w:rsidR="00C0377D" w:rsidRPr="00A23065">
        <w:t>et al.</w:t>
      </w:r>
      <w:r w:rsidR="00F374E2" w:rsidRPr="00A23065" w:rsidDel="00F374E2">
        <w:t xml:space="preserve"> </w:t>
      </w:r>
      <w:r w:rsidR="00027D3C" w:rsidRPr="00A23065">
        <w:t>(</w:t>
      </w:r>
      <w:r w:rsidR="003C6DD5" w:rsidRPr="00A23065">
        <w:t>1976</w:t>
      </w:r>
      <w:r w:rsidR="00027D3C" w:rsidRPr="00A23065">
        <w:t>)</w:t>
      </w:r>
      <w:r w:rsidR="009062CC" w:rsidRPr="00A23065">
        <w:t>,</w:t>
      </w:r>
      <w:r w:rsidR="00154713" w:rsidRPr="00A23065">
        <w:t xml:space="preserve"> quienes registra</w:t>
      </w:r>
      <w:r w:rsidR="00F374E2" w:rsidRPr="00A23065">
        <w:t>ron</w:t>
      </w:r>
      <w:r w:rsidR="00431C65" w:rsidRPr="00A23065">
        <w:t xml:space="preserve"> que los</w:t>
      </w:r>
      <w:r w:rsidR="001C2DBF" w:rsidRPr="00A23065">
        <w:t xml:space="preserve"> </w:t>
      </w:r>
      <w:r w:rsidR="00431C65" w:rsidRPr="00A23065">
        <w:t xml:space="preserve">machos son </w:t>
      </w:r>
      <w:r w:rsidR="002A3E98" w:rsidRPr="00A23065">
        <w:t>más</w:t>
      </w:r>
      <w:r w:rsidR="00431C65" w:rsidRPr="00A23065">
        <w:t xml:space="preserve"> abundantes que las </w:t>
      </w:r>
      <w:r w:rsidR="00154713" w:rsidRPr="00A23065">
        <w:t xml:space="preserve">hembras. </w:t>
      </w:r>
      <w:r w:rsidR="003C6DD5" w:rsidRPr="00A23065">
        <w:t xml:space="preserve">Este parámetro es un factor </w:t>
      </w:r>
      <w:r w:rsidR="00617B30" w:rsidRPr="00A23065">
        <w:t>clave</w:t>
      </w:r>
      <w:r w:rsidR="00295C5E" w:rsidRPr="00A23065">
        <w:t xml:space="preserve"> </w:t>
      </w:r>
      <w:r w:rsidR="003C6DD5" w:rsidRPr="00A23065">
        <w:t>en el potencial de reproducción</w:t>
      </w:r>
      <w:r w:rsidR="00295C5E" w:rsidRPr="00A23065">
        <w:t xml:space="preserve"> de la</w:t>
      </w:r>
      <w:r w:rsidR="00F374E2" w:rsidRPr="00A23065">
        <w:t>s</w:t>
      </w:r>
      <w:r w:rsidR="00295C5E" w:rsidRPr="00A23065">
        <w:t xml:space="preserve"> especie</w:t>
      </w:r>
      <w:r w:rsidR="00F374E2" w:rsidRPr="00A23065">
        <w:t>s</w:t>
      </w:r>
      <w:r w:rsidR="00295C5E" w:rsidRPr="00A23065">
        <w:t xml:space="preserve">, ya que implica </w:t>
      </w:r>
      <w:r w:rsidR="003C6DD5" w:rsidRPr="00A23065">
        <w:t>la velocidad a la cual los individuos son capaces de reproducirse y por lo tanto de aumentar su población (Silveira-Neto</w:t>
      </w:r>
      <w:r w:rsidR="005471BA" w:rsidRPr="00A23065">
        <w:t xml:space="preserve"> et al.</w:t>
      </w:r>
      <w:r w:rsidR="003C6DD5" w:rsidRPr="00A23065">
        <w:t>, 1976).</w:t>
      </w:r>
    </w:p>
    <w:p w:rsidR="000547F4" w:rsidRPr="00A23065" w:rsidRDefault="00921D27" w:rsidP="00401180">
      <w:pPr>
        <w:ind w:firstLine="708"/>
        <w:jc w:val="both"/>
      </w:pPr>
      <w:r w:rsidRPr="00A23065">
        <w:t>Varios estudios han aplicado la ley de Dyar para determinar los estadios</w:t>
      </w:r>
      <w:r w:rsidR="00F374E2" w:rsidRPr="00A23065">
        <w:t xml:space="preserve"> larvales</w:t>
      </w:r>
      <w:r w:rsidRPr="00A23065">
        <w:t xml:space="preserve"> de distintas especies</w:t>
      </w:r>
      <w:r w:rsidR="00DA3C9B" w:rsidRPr="00A23065">
        <w:t xml:space="preserve"> </w:t>
      </w:r>
      <w:r w:rsidRPr="00A23065">
        <w:t>(C</w:t>
      </w:r>
      <w:r w:rsidR="000B3D9B" w:rsidRPr="00A23065">
        <w:t>altagirone,</w:t>
      </w:r>
      <w:r w:rsidRPr="00A23065">
        <w:t xml:space="preserve"> </w:t>
      </w:r>
      <w:r w:rsidR="00DA3C9B" w:rsidRPr="00A23065">
        <w:t>Getz</w:t>
      </w:r>
      <w:r w:rsidR="00027D3C" w:rsidRPr="00A23065">
        <w:t>,</w:t>
      </w:r>
      <w:r w:rsidR="00DA3C9B" w:rsidRPr="00A23065">
        <w:t xml:space="preserve"> &amp; Meals,</w:t>
      </w:r>
      <w:r w:rsidRPr="00A23065">
        <w:t xml:space="preserve"> 1983). </w:t>
      </w:r>
      <w:r w:rsidR="00332839" w:rsidRPr="00A23065">
        <w:t xml:space="preserve">En la distribución de frecuencias del ancho de cápsulas cefálicas, en el </w:t>
      </w:r>
      <w:r w:rsidR="00F83B72" w:rsidRPr="00A23065">
        <w:t>estadio IV</w:t>
      </w:r>
      <w:r w:rsidR="00332839" w:rsidRPr="00A23065">
        <w:t>, no se observa un</w:t>
      </w:r>
      <w:r w:rsidR="00C0410F" w:rsidRPr="00A23065">
        <w:t>a</w:t>
      </w:r>
      <w:r w:rsidR="00332839" w:rsidRPr="00A23065">
        <w:t xml:space="preserve"> </w:t>
      </w:r>
      <w:r w:rsidR="00C0410F" w:rsidRPr="00A23065">
        <w:t>única máxima frecuencia</w:t>
      </w:r>
      <w:r w:rsidR="00207C8F" w:rsidRPr="00A23065">
        <w:t>.</w:t>
      </w:r>
      <w:r w:rsidR="001C2DBF" w:rsidRPr="00A23065">
        <w:t xml:space="preserve"> </w:t>
      </w:r>
      <w:r w:rsidR="004C51EB" w:rsidRPr="00A23065">
        <w:t>S</w:t>
      </w:r>
      <w:r w:rsidR="00DA3C9B" w:rsidRPr="00A23065">
        <w:t>in embargo,</w:t>
      </w:r>
      <w:r w:rsidR="00443566" w:rsidRPr="00A23065">
        <w:t xml:space="preserve"> </w:t>
      </w:r>
      <w:r w:rsidR="00DA52B3" w:rsidRPr="00A23065">
        <w:t>la relación lineal</w:t>
      </w:r>
      <w:r w:rsidR="004E044B" w:rsidRPr="00A23065">
        <w:t xml:space="preserve"> significativa</w:t>
      </w:r>
      <w:r w:rsidR="00DA52B3" w:rsidRPr="00A23065">
        <w:t xml:space="preserve"> entre l</w:t>
      </w:r>
      <w:r w:rsidR="004E044B" w:rsidRPr="00A23065">
        <w:t xml:space="preserve">os </w:t>
      </w:r>
      <w:r w:rsidR="00DA52B3" w:rsidRPr="00A23065">
        <w:t xml:space="preserve">estadios y anchos de capsulas cefálica </w:t>
      </w:r>
      <w:r w:rsidR="00F374E2" w:rsidRPr="00A23065">
        <w:t xml:space="preserve">confirman </w:t>
      </w:r>
      <w:r w:rsidR="000547F4" w:rsidRPr="00A23065">
        <w:t>el número de estad</w:t>
      </w:r>
      <w:r w:rsidR="004E044B" w:rsidRPr="00A23065">
        <w:t>ios larvales</w:t>
      </w:r>
      <w:r w:rsidR="00F374E2" w:rsidRPr="00A23065">
        <w:t xml:space="preserve">, que presenta </w:t>
      </w:r>
      <w:r w:rsidR="00F374E2" w:rsidRPr="00A23065">
        <w:rPr>
          <w:i/>
        </w:rPr>
        <w:t>P. flegia</w:t>
      </w:r>
      <w:r w:rsidR="000A4E2C" w:rsidRPr="00A23065">
        <w:t>.</w:t>
      </w:r>
      <w:r w:rsidR="000547F4" w:rsidRPr="00A23065">
        <w:t xml:space="preserve"> Los resultados</w:t>
      </w:r>
      <w:r w:rsidR="004E044B" w:rsidRPr="00A23065">
        <w:t xml:space="preserve"> sobre </w:t>
      </w:r>
      <w:r w:rsidR="000A50C0" w:rsidRPr="00A23065">
        <w:t xml:space="preserve">su </w:t>
      </w:r>
      <w:r w:rsidR="004E044B" w:rsidRPr="00A23065">
        <w:t>biología son de</w:t>
      </w:r>
      <w:r w:rsidR="000547F4" w:rsidRPr="00A23065">
        <w:t xml:space="preserve"> </w:t>
      </w:r>
      <w:r w:rsidR="000A50C0" w:rsidRPr="00A23065">
        <w:t xml:space="preserve">gran </w:t>
      </w:r>
      <w:r w:rsidR="000547F4" w:rsidRPr="00A23065">
        <w:t xml:space="preserve">importancia para el </w:t>
      </w:r>
      <w:r w:rsidR="000A50C0" w:rsidRPr="00A23065">
        <w:t xml:space="preserve">reconocimiento </w:t>
      </w:r>
      <w:r w:rsidR="00EF16E9" w:rsidRPr="00A23065">
        <w:t>de</w:t>
      </w:r>
      <w:r w:rsidR="000547F4" w:rsidRPr="00A23065">
        <w:t xml:space="preserve"> </w:t>
      </w:r>
      <w:r w:rsidR="00EF16E9" w:rsidRPr="00A23065">
        <w:t>aumento</w:t>
      </w:r>
      <w:r w:rsidR="00207C8F" w:rsidRPr="00A23065">
        <w:t>s</w:t>
      </w:r>
      <w:r w:rsidR="00EF16E9" w:rsidRPr="00A23065">
        <w:t xml:space="preserve"> </w:t>
      </w:r>
      <w:r w:rsidR="000A50C0" w:rsidRPr="00A23065">
        <w:t xml:space="preserve">de las </w:t>
      </w:r>
      <w:r w:rsidR="00EF16E9" w:rsidRPr="00A23065">
        <w:t>poblacion</w:t>
      </w:r>
      <w:r w:rsidR="000A50C0" w:rsidRPr="00A23065">
        <w:t>es</w:t>
      </w:r>
      <w:r w:rsidR="00490FA6" w:rsidRPr="00A23065">
        <w:t>,</w:t>
      </w:r>
      <w:r w:rsidR="000547F4" w:rsidRPr="00A23065">
        <w:t xml:space="preserve"> pues permiten diagnosticar </w:t>
      </w:r>
      <w:r w:rsidR="00EF16E9" w:rsidRPr="00A23065">
        <w:t>la etapa en que se encuentra</w:t>
      </w:r>
      <w:r w:rsidR="000547F4" w:rsidRPr="00A23065">
        <w:t xml:space="preserve"> la plaga.</w:t>
      </w:r>
    </w:p>
    <w:p w:rsidR="00544F82" w:rsidRPr="00A23065" w:rsidRDefault="005F2BBE" w:rsidP="00401180">
      <w:pPr>
        <w:ind w:firstLine="708"/>
        <w:jc w:val="both"/>
      </w:pPr>
      <w:r w:rsidRPr="00A23065">
        <w:rPr>
          <w:i/>
        </w:rPr>
        <w:t>Cascabela thevetia</w:t>
      </w:r>
      <w:r w:rsidRPr="00A23065" w:rsidDel="005F2BBE">
        <w:rPr>
          <w:i/>
        </w:rPr>
        <w:t xml:space="preserve"> </w:t>
      </w:r>
      <w:r w:rsidR="002772F5" w:rsidRPr="00A23065">
        <w:t>posee un mecanismo de defensa con</w:t>
      </w:r>
      <w:r w:rsidR="00E317F5" w:rsidRPr="00A23065">
        <w:t>tra la fitof</w:t>
      </w:r>
      <w:r w:rsidR="004E044B" w:rsidRPr="00A23065">
        <w:t>agia, por</w:t>
      </w:r>
      <w:r w:rsidR="002772F5" w:rsidRPr="00A23065">
        <w:t xml:space="preserve"> la presencia de canales laticíferos en sus hojas </w:t>
      </w:r>
      <w:r w:rsidR="00490FA6" w:rsidRPr="00A23065">
        <w:t xml:space="preserve">y otros órganos. El </w:t>
      </w:r>
      <w:r w:rsidR="00241382" w:rsidRPr="00A23065">
        <w:t xml:space="preserve">látex </w:t>
      </w:r>
      <w:r w:rsidR="002772F5" w:rsidRPr="00A23065">
        <w:t>integrado por componentes químicos</w:t>
      </w:r>
      <w:r w:rsidR="00490FA6" w:rsidRPr="00A23065">
        <w:t xml:space="preserve"> como alcaloides y terpenos </w:t>
      </w:r>
      <w:r w:rsidR="00241382" w:rsidRPr="00A23065">
        <w:t>actúa</w:t>
      </w:r>
      <w:r w:rsidR="002772F5" w:rsidRPr="00A23065">
        <w:t xml:space="preserve"> como</w:t>
      </w:r>
      <w:r w:rsidR="00241382" w:rsidRPr="00A23065">
        <w:t xml:space="preserve"> sustancia deterrente y como</w:t>
      </w:r>
      <w:r w:rsidR="002772F5" w:rsidRPr="00A23065">
        <w:t xml:space="preserve"> una defensa mecánica, por sus propiedades </w:t>
      </w:r>
      <w:r w:rsidR="00062909" w:rsidRPr="00A23065">
        <w:t>físicas</w:t>
      </w:r>
      <w:r w:rsidR="00B1437A" w:rsidRPr="00A23065">
        <w:t xml:space="preserve"> (</w:t>
      </w:r>
      <w:r w:rsidR="004E044B" w:rsidRPr="00A23065">
        <w:t>Farrell, Dussourd</w:t>
      </w:r>
      <w:r w:rsidR="00027D3C" w:rsidRPr="00A23065">
        <w:t>,</w:t>
      </w:r>
      <w:r w:rsidR="004E044B" w:rsidRPr="00A23065">
        <w:t xml:space="preserve"> &amp; Mitter, 1991; </w:t>
      </w:r>
      <w:r w:rsidR="00B1437A" w:rsidRPr="00A23065">
        <w:t>B</w:t>
      </w:r>
      <w:r w:rsidR="00810285" w:rsidRPr="00A23065">
        <w:t>ernays &amp;</w:t>
      </w:r>
      <w:r w:rsidR="002772F5" w:rsidRPr="00A23065">
        <w:t xml:space="preserve"> C</w:t>
      </w:r>
      <w:r w:rsidR="00810285" w:rsidRPr="00A23065">
        <w:t>hapman</w:t>
      </w:r>
      <w:r w:rsidR="004E044B" w:rsidRPr="00A23065">
        <w:t>, 1994</w:t>
      </w:r>
      <w:r w:rsidR="002772F5" w:rsidRPr="00A23065">
        <w:t>). Ante estos mecanismos defensivos, los insectos fitófagos poseen estrategias de comportamiento a fin de superarlas</w:t>
      </w:r>
      <w:r w:rsidR="00062909" w:rsidRPr="00A23065">
        <w:t xml:space="preserve"> </w:t>
      </w:r>
      <w:r w:rsidR="00D22763" w:rsidRPr="00A23065">
        <w:t>(R</w:t>
      </w:r>
      <w:r w:rsidR="00AB0823" w:rsidRPr="00A23065">
        <w:t>osentthal &amp;</w:t>
      </w:r>
      <w:r w:rsidR="00D22763" w:rsidRPr="00A23065">
        <w:t xml:space="preserve"> J</w:t>
      </w:r>
      <w:r w:rsidR="000E0ADE" w:rsidRPr="00A23065">
        <w:t>an</w:t>
      </w:r>
      <w:r w:rsidR="00694648" w:rsidRPr="00A23065">
        <w:t>z</w:t>
      </w:r>
      <w:r w:rsidR="000E0ADE" w:rsidRPr="00A23065">
        <w:t>en,</w:t>
      </w:r>
      <w:r w:rsidR="00490FA6" w:rsidRPr="00A23065">
        <w:t xml:space="preserve"> </w:t>
      </w:r>
      <w:r w:rsidR="00D22763" w:rsidRPr="00A23065">
        <w:t>1979)</w:t>
      </w:r>
      <w:r w:rsidR="00C0410F" w:rsidRPr="00A23065">
        <w:t xml:space="preserve"> que les permite</w:t>
      </w:r>
      <w:r w:rsidR="005E622E" w:rsidRPr="00A23065">
        <w:t xml:space="preserve"> </w:t>
      </w:r>
      <w:r w:rsidR="00915ABD" w:rsidRPr="00A23065">
        <w:t>alimentarse</w:t>
      </w:r>
      <w:r w:rsidR="002772F5" w:rsidRPr="00A23065">
        <w:t xml:space="preserve"> de las</w:t>
      </w:r>
      <w:r w:rsidR="00A477A9" w:rsidRPr="00A23065">
        <w:t xml:space="preserve"> hojas</w:t>
      </w:r>
      <w:r w:rsidR="000A50C0" w:rsidRPr="00A23065">
        <w:t>,</w:t>
      </w:r>
      <w:r w:rsidR="005E622E" w:rsidRPr="00A23065">
        <w:t xml:space="preserve"> </w:t>
      </w:r>
      <w:r w:rsidR="00174604" w:rsidRPr="00A23065">
        <w:t xml:space="preserve">evitando o cortando los canales laticíferos </w:t>
      </w:r>
      <w:r w:rsidR="005E622E" w:rsidRPr="00A23065">
        <w:t>a fin de</w:t>
      </w:r>
      <w:r w:rsidR="002772F5" w:rsidRPr="00A23065">
        <w:t xml:space="preserve"> drenar el lá</w:t>
      </w:r>
      <w:r w:rsidR="00EA6BE3" w:rsidRPr="00A23065">
        <w:t>tex</w:t>
      </w:r>
      <w:r w:rsidR="00174604" w:rsidRPr="00A23065">
        <w:t xml:space="preserve"> </w:t>
      </w:r>
      <w:r w:rsidR="00D85E9E" w:rsidRPr="00A23065">
        <w:t>(D</w:t>
      </w:r>
      <w:r w:rsidR="00AB0823" w:rsidRPr="00A23065">
        <w:t>ussourd &amp;</w:t>
      </w:r>
      <w:r w:rsidR="00D85E9E" w:rsidRPr="00A23065">
        <w:t xml:space="preserve"> D</w:t>
      </w:r>
      <w:r w:rsidR="00AB0823" w:rsidRPr="00A23065">
        <w:t>enno,</w:t>
      </w:r>
      <w:r w:rsidR="002772F5" w:rsidRPr="00A23065">
        <w:t xml:space="preserve"> 1991; D</w:t>
      </w:r>
      <w:r w:rsidR="00AB0823" w:rsidRPr="00A23065">
        <w:t>ussourd</w:t>
      </w:r>
      <w:r w:rsidR="002772F5" w:rsidRPr="00A23065">
        <w:t>, 2009)</w:t>
      </w:r>
      <w:r w:rsidR="00AB0823" w:rsidRPr="00A23065">
        <w:t>, como</w:t>
      </w:r>
      <w:r w:rsidR="00EA6BE3" w:rsidRPr="00A23065">
        <w:t xml:space="preserve"> </w:t>
      </w:r>
      <w:r w:rsidR="00174604" w:rsidRPr="00A23065">
        <w:t>efectúa</w:t>
      </w:r>
      <w:r w:rsidR="00EA6BE3" w:rsidRPr="00A23065">
        <w:t xml:space="preserve"> </w:t>
      </w:r>
      <w:r w:rsidR="002772F5" w:rsidRPr="00A23065">
        <w:rPr>
          <w:i/>
        </w:rPr>
        <w:t>P. flegia</w:t>
      </w:r>
      <w:r w:rsidR="00047DED" w:rsidRPr="00A23065">
        <w:t xml:space="preserve"> en</w:t>
      </w:r>
      <w:r w:rsidR="00062909" w:rsidRPr="00A23065">
        <w:rPr>
          <w:i/>
        </w:rPr>
        <w:t xml:space="preserve"> </w:t>
      </w:r>
      <w:r w:rsidR="00F546F8" w:rsidRPr="00A23065">
        <w:rPr>
          <w:i/>
        </w:rPr>
        <w:t>C.</w:t>
      </w:r>
      <w:r w:rsidR="00E67426" w:rsidRPr="00A23065">
        <w:rPr>
          <w:i/>
        </w:rPr>
        <w:t xml:space="preserve"> </w:t>
      </w:r>
      <w:r w:rsidR="00F546F8" w:rsidRPr="00A23065">
        <w:rPr>
          <w:i/>
        </w:rPr>
        <w:t>thevetia</w:t>
      </w:r>
      <w:r w:rsidR="002772F5" w:rsidRPr="00A23065">
        <w:t>.</w:t>
      </w:r>
    </w:p>
    <w:p w:rsidR="00062909" w:rsidRPr="00A23065" w:rsidRDefault="00174604" w:rsidP="00401180">
      <w:pPr>
        <w:ind w:firstLine="708"/>
        <w:jc w:val="both"/>
      </w:pPr>
      <w:r w:rsidRPr="00A23065">
        <w:t>Existen</w:t>
      </w:r>
      <w:r w:rsidR="0025290F" w:rsidRPr="00A23065">
        <w:t xml:space="preserve"> procesos co-evoluti</w:t>
      </w:r>
      <w:r w:rsidRPr="00A23065">
        <w:t>vos entre plantas</w:t>
      </w:r>
      <w:r w:rsidR="005E622E" w:rsidRPr="00A23065">
        <w:t xml:space="preserve"> e insectos</w:t>
      </w:r>
      <w:r w:rsidRPr="00A23065">
        <w:t xml:space="preserve">. </w:t>
      </w:r>
      <w:r w:rsidR="00D314D0" w:rsidRPr="00A23065">
        <w:t xml:space="preserve">Los insectos se especializan en la selección de los hospedantes </w:t>
      </w:r>
      <w:r w:rsidR="00047DED" w:rsidRPr="00A23065">
        <w:t>y a su vez, los</w:t>
      </w:r>
      <w:r w:rsidRPr="00A23065">
        <w:t xml:space="preserve"> vegetales desarrollan estrategias </w:t>
      </w:r>
      <w:r w:rsidR="00D314D0" w:rsidRPr="00A23065">
        <w:t xml:space="preserve">de resistencia </w:t>
      </w:r>
      <w:r w:rsidRPr="00A23065">
        <w:t>contra la herbivoria</w:t>
      </w:r>
      <w:r w:rsidR="005E622E" w:rsidRPr="00A23065">
        <w:t xml:space="preserve"> </w:t>
      </w:r>
      <w:r w:rsidRPr="00A23065">
        <w:t>sintetizan</w:t>
      </w:r>
      <w:r w:rsidR="00D314D0" w:rsidRPr="00A23065">
        <w:t>do sustancias químicas toxicas</w:t>
      </w:r>
      <w:r w:rsidR="005E622E" w:rsidRPr="00A23065">
        <w:t xml:space="preserve"> </w:t>
      </w:r>
      <w:r w:rsidR="00DE3707" w:rsidRPr="00A23065">
        <w:t>(</w:t>
      </w:r>
      <w:r w:rsidR="00684158" w:rsidRPr="00A23065">
        <w:t>B</w:t>
      </w:r>
      <w:r w:rsidR="00EA6BE3" w:rsidRPr="00A23065">
        <w:t>ernays &amp;</w:t>
      </w:r>
      <w:r w:rsidR="00684158" w:rsidRPr="00A23065">
        <w:t xml:space="preserve"> G</w:t>
      </w:r>
      <w:r w:rsidR="00EA6BE3" w:rsidRPr="00A23065">
        <w:t>raham</w:t>
      </w:r>
      <w:r w:rsidR="00684158" w:rsidRPr="00A23065">
        <w:t>, 1988</w:t>
      </w:r>
      <w:r w:rsidR="00DE3707" w:rsidRPr="00A23065">
        <w:t xml:space="preserve">). </w:t>
      </w:r>
      <w:r w:rsidR="003C5817" w:rsidRPr="00A23065">
        <w:t>La</w:t>
      </w:r>
      <w:r w:rsidR="00C93363" w:rsidRPr="00A23065">
        <w:t xml:space="preserve"> eficiencia en la</w:t>
      </w:r>
      <w:r w:rsidR="00D6616D" w:rsidRPr="00A23065">
        <w:t>s</w:t>
      </w:r>
      <w:r w:rsidR="00C93363" w:rsidRPr="00A23065">
        <w:t xml:space="preserve"> </w:t>
      </w:r>
      <w:r w:rsidR="00D6616D" w:rsidRPr="00A23065">
        <w:t xml:space="preserve">estrategias </w:t>
      </w:r>
      <w:r w:rsidRPr="00A23065">
        <w:t xml:space="preserve">de los fitófagos </w:t>
      </w:r>
      <w:r w:rsidR="00D6616D" w:rsidRPr="00A23065">
        <w:t xml:space="preserve">para evitar </w:t>
      </w:r>
      <w:r w:rsidR="00C93363" w:rsidRPr="00A23065">
        <w:t>la toxicidad</w:t>
      </w:r>
      <w:r w:rsidR="00D6616D" w:rsidRPr="00A23065">
        <w:t xml:space="preserve">, </w:t>
      </w:r>
      <w:r w:rsidR="00410ABA" w:rsidRPr="00A23065">
        <w:t xml:space="preserve">les confiere características de especificidad y ventajas en la competencia por alimentos </w:t>
      </w:r>
      <w:r w:rsidR="00F61361" w:rsidRPr="00A23065">
        <w:t>(</w:t>
      </w:r>
      <w:r w:rsidR="00D85E9E" w:rsidRPr="00A23065">
        <w:t>W</w:t>
      </w:r>
      <w:r w:rsidR="00EA6BE3" w:rsidRPr="00A23065">
        <w:t>hittaker &amp;</w:t>
      </w:r>
      <w:r w:rsidR="00D85E9E" w:rsidRPr="00A23065">
        <w:t xml:space="preserve"> F</w:t>
      </w:r>
      <w:r w:rsidR="00EA6BE3" w:rsidRPr="00A23065">
        <w:t>e</w:t>
      </w:r>
      <w:r w:rsidR="00B44AAB" w:rsidRPr="00A23065">
        <w:t>e</w:t>
      </w:r>
      <w:r w:rsidR="00EA6BE3" w:rsidRPr="00A23065">
        <w:t>ny,</w:t>
      </w:r>
      <w:r w:rsidR="00D85E9E" w:rsidRPr="00A23065">
        <w:t xml:space="preserve"> </w:t>
      </w:r>
      <w:r w:rsidR="00C93363" w:rsidRPr="00A23065">
        <w:t>1971</w:t>
      </w:r>
      <w:r w:rsidR="006F5863" w:rsidRPr="00A23065">
        <w:t>). Probablemente la especificidad de</w:t>
      </w:r>
      <w:r w:rsidR="00490FA6" w:rsidRPr="00A23065">
        <w:t xml:space="preserve"> </w:t>
      </w:r>
      <w:r w:rsidR="006F5863" w:rsidRPr="00A23065">
        <w:rPr>
          <w:i/>
        </w:rPr>
        <w:t xml:space="preserve">P. </w:t>
      </w:r>
      <w:r w:rsidR="001170BD" w:rsidRPr="00A23065">
        <w:rPr>
          <w:i/>
        </w:rPr>
        <w:t xml:space="preserve">flegia </w:t>
      </w:r>
      <w:r w:rsidR="006F5863" w:rsidRPr="00A23065">
        <w:t xml:space="preserve">en </w:t>
      </w:r>
      <w:r w:rsidR="00F546F8" w:rsidRPr="00A23065">
        <w:rPr>
          <w:i/>
        </w:rPr>
        <w:t>C.</w:t>
      </w:r>
      <w:r w:rsidR="00D314D0" w:rsidRPr="00A23065">
        <w:rPr>
          <w:i/>
        </w:rPr>
        <w:t xml:space="preserve"> </w:t>
      </w:r>
      <w:r w:rsidR="00F546F8" w:rsidRPr="00A23065">
        <w:rPr>
          <w:i/>
        </w:rPr>
        <w:t>thevetia</w:t>
      </w:r>
      <w:r w:rsidR="00490FA6" w:rsidRPr="00A23065">
        <w:t>,</w:t>
      </w:r>
      <w:r w:rsidR="006F5863" w:rsidRPr="00A23065">
        <w:t xml:space="preserve"> </w:t>
      </w:r>
      <w:r w:rsidR="00410ABA" w:rsidRPr="00A23065">
        <w:t>responda</w:t>
      </w:r>
      <w:r w:rsidR="006F5863" w:rsidRPr="00A23065">
        <w:t xml:space="preserve"> al éxito evolutivo en evitar las susta</w:t>
      </w:r>
      <w:r w:rsidR="001170BD" w:rsidRPr="00A23065">
        <w:t>n</w:t>
      </w:r>
      <w:r w:rsidR="006F5863" w:rsidRPr="00A23065">
        <w:t xml:space="preserve">cias </w:t>
      </w:r>
      <w:r w:rsidR="001170BD" w:rsidRPr="00A23065">
        <w:t xml:space="preserve">tóxicas </w:t>
      </w:r>
      <w:r w:rsidR="006F5863" w:rsidRPr="00A23065">
        <w:t>con estrategias</w:t>
      </w:r>
      <w:r w:rsidR="001170BD" w:rsidRPr="00A23065">
        <w:t xml:space="preserve"> de alimentación</w:t>
      </w:r>
      <w:r w:rsidR="002B1FDF" w:rsidRPr="00A23065">
        <w:t>.</w:t>
      </w:r>
    </w:p>
    <w:p w:rsidR="00A6656F" w:rsidRPr="00A23065" w:rsidRDefault="00FE500E" w:rsidP="00401180">
      <w:pPr>
        <w:ind w:firstLine="708"/>
        <w:jc w:val="both"/>
      </w:pPr>
      <w:r w:rsidRPr="00A23065">
        <w:t>E</w:t>
      </w:r>
      <w:r w:rsidR="00047DED" w:rsidRPr="00A23065">
        <w:t>n ataques intensos</w:t>
      </w:r>
      <w:r w:rsidRPr="00A23065">
        <w:t xml:space="preserve"> de</w:t>
      </w:r>
      <w:r w:rsidR="0008771D" w:rsidRPr="00A23065">
        <w:t xml:space="preserve"> </w:t>
      </w:r>
      <w:r w:rsidR="0008771D" w:rsidRPr="00A23065">
        <w:rPr>
          <w:i/>
        </w:rPr>
        <w:t>P. flegia</w:t>
      </w:r>
      <w:r w:rsidR="00047DED" w:rsidRPr="00A23065">
        <w:t>, los mayores daños</w:t>
      </w:r>
      <w:r w:rsidRPr="00A23065">
        <w:t xml:space="preserve"> ocurren </w:t>
      </w:r>
      <w:r w:rsidR="007007CA" w:rsidRPr="00A23065">
        <w:t>en vivero,</w:t>
      </w:r>
      <w:r w:rsidR="00047DED" w:rsidRPr="00A23065">
        <w:t xml:space="preserve"> ocasionado muerte de plantas</w:t>
      </w:r>
      <w:r w:rsidR="0008771D" w:rsidRPr="00A23065">
        <w:t xml:space="preserve"> </w:t>
      </w:r>
      <w:r w:rsidR="007007CA" w:rsidRPr="00A23065">
        <w:t>(</w:t>
      </w:r>
      <w:r w:rsidR="00B87EF2" w:rsidRPr="00A23065">
        <w:t xml:space="preserve">Herrera, Cristóbal, Reyes, &amp; Barahona, </w:t>
      </w:r>
      <w:r w:rsidR="007007CA" w:rsidRPr="00A23065">
        <w:t>2013)</w:t>
      </w:r>
      <w:r w:rsidR="00047DED" w:rsidRPr="00A23065">
        <w:t>;</w:t>
      </w:r>
      <w:r w:rsidR="0008771D" w:rsidRPr="00A23065">
        <w:t xml:space="preserve"> y en el arbolado urbano</w:t>
      </w:r>
      <w:r w:rsidR="007007CA" w:rsidRPr="00A23065">
        <w:t xml:space="preserve"> </w:t>
      </w:r>
      <w:r w:rsidR="005D3848" w:rsidRPr="00A23065">
        <w:t>afectan</w:t>
      </w:r>
      <w:r w:rsidRPr="00A23065">
        <w:t xml:space="preserve"> </w:t>
      </w:r>
      <w:r w:rsidR="0008771D" w:rsidRPr="00A23065">
        <w:t>su</w:t>
      </w:r>
      <w:r w:rsidR="00284E4B" w:rsidRPr="00A23065">
        <w:t xml:space="preserve">s </w:t>
      </w:r>
      <w:r w:rsidR="002F1234" w:rsidRPr="00A23065">
        <w:t xml:space="preserve">servicios </w:t>
      </w:r>
      <w:r w:rsidR="00D03DA3" w:rsidRPr="00A23065">
        <w:t>ambientales</w:t>
      </w:r>
      <w:r w:rsidR="00075F9D" w:rsidRPr="00A23065">
        <w:t xml:space="preserve">, </w:t>
      </w:r>
      <w:r w:rsidR="00047DED" w:rsidRPr="00A23065">
        <w:t>como sombra,</w:t>
      </w:r>
      <w:r w:rsidR="007007CA" w:rsidRPr="00A23065">
        <w:t xml:space="preserve"> </w:t>
      </w:r>
      <w:r w:rsidR="002F1234" w:rsidRPr="00A23065">
        <w:t>valor</w:t>
      </w:r>
      <w:r w:rsidR="0008771D" w:rsidRPr="00A23065">
        <w:t xml:space="preserve"> est</w:t>
      </w:r>
      <w:r w:rsidR="002F1234" w:rsidRPr="00A23065">
        <w:t>ético</w:t>
      </w:r>
      <w:r w:rsidR="007007CA" w:rsidRPr="00A23065">
        <w:t xml:space="preserve">, </w:t>
      </w:r>
      <w:r w:rsidR="002F1234" w:rsidRPr="00A23065">
        <w:t xml:space="preserve">de recreación, valor de la propiedad </w:t>
      </w:r>
      <w:r w:rsidR="00075F9D" w:rsidRPr="00A23065">
        <w:t>privada y calidad del aire</w:t>
      </w:r>
      <w:r w:rsidR="008E7DC3" w:rsidRPr="00A23065">
        <w:t xml:space="preserve"> (</w:t>
      </w:r>
      <w:r w:rsidR="002B1C69" w:rsidRPr="00A23065">
        <w:t>Ponce Donoso &amp; Piedrahita, 2009).</w:t>
      </w:r>
      <w:r w:rsidR="001C2DBF" w:rsidRPr="00A23065">
        <w:t xml:space="preserve"> </w:t>
      </w:r>
      <w:r w:rsidR="00143907" w:rsidRPr="00A23065">
        <w:t>En el caso de plantas adultas de</w:t>
      </w:r>
      <w:r w:rsidR="00A534EF" w:rsidRPr="00A23065">
        <w:rPr>
          <w:i/>
        </w:rPr>
        <w:t xml:space="preserve"> </w:t>
      </w:r>
      <w:r w:rsidR="00F546F8" w:rsidRPr="00A23065">
        <w:rPr>
          <w:i/>
        </w:rPr>
        <w:t>C.</w:t>
      </w:r>
      <w:r w:rsidR="00736C59" w:rsidRPr="00A23065">
        <w:rPr>
          <w:i/>
        </w:rPr>
        <w:t xml:space="preserve"> </w:t>
      </w:r>
      <w:r w:rsidR="00F546F8" w:rsidRPr="00A23065">
        <w:rPr>
          <w:i/>
        </w:rPr>
        <w:t>thevetia</w:t>
      </w:r>
      <w:r w:rsidR="0046363F" w:rsidRPr="00A23065">
        <w:t>,</w:t>
      </w:r>
      <w:r w:rsidR="001C2DBF" w:rsidRPr="00A23065">
        <w:t xml:space="preserve"> </w:t>
      </w:r>
      <w:r w:rsidR="007A3203" w:rsidRPr="00A23065">
        <w:t>defoliaciones</w:t>
      </w:r>
      <w:r w:rsidR="00143907" w:rsidRPr="00A23065">
        <w:t xml:space="preserve"> severas</w:t>
      </w:r>
      <w:r w:rsidR="00075F9D" w:rsidRPr="00A23065">
        <w:t xml:space="preserve"> </w:t>
      </w:r>
      <w:r w:rsidR="00423240" w:rsidRPr="00A23065">
        <w:t xml:space="preserve">únicas </w:t>
      </w:r>
      <w:r w:rsidR="00075F9D" w:rsidRPr="00A23065">
        <w:t xml:space="preserve">difícilmente </w:t>
      </w:r>
      <w:r w:rsidR="0046363F" w:rsidRPr="00A23065">
        <w:t>causan l</w:t>
      </w:r>
      <w:r w:rsidR="00C86C28" w:rsidRPr="00A23065">
        <w:t>a muerte como ocurre en vivero, pues</w:t>
      </w:r>
      <w:r w:rsidR="007A3203" w:rsidRPr="00A23065">
        <w:t xml:space="preserve"> </w:t>
      </w:r>
      <w:r w:rsidR="00423240" w:rsidRPr="00A23065">
        <w:t>o</w:t>
      </w:r>
      <w:r w:rsidR="006C4F49" w:rsidRPr="00A23065">
        <w:t xml:space="preserve">tros factores como la frecuencia de las defoliaciones, </w:t>
      </w:r>
      <w:r w:rsidR="006B5AD5" w:rsidRPr="00A23065">
        <w:t xml:space="preserve">fase vegetativa y tolerancia de la planta inciden en </w:t>
      </w:r>
      <w:r w:rsidR="00C86C28" w:rsidRPr="00A23065">
        <w:t>el riesgo de muerte</w:t>
      </w:r>
      <w:r w:rsidR="006B5AD5" w:rsidRPr="00A23065">
        <w:t xml:space="preserve"> (Kulman, 1971; Rubio, Loetti</w:t>
      </w:r>
      <w:r w:rsidR="006A7A9B" w:rsidRPr="00A23065">
        <w:t>,</w:t>
      </w:r>
      <w:r w:rsidR="006B5AD5" w:rsidRPr="00A23065">
        <w:t xml:space="preserve"> &amp; Bellocq, 2013)</w:t>
      </w:r>
      <w:r w:rsidR="00114B0A" w:rsidRPr="00A23065">
        <w:t>.</w:t>
      </w:r>
    </w:p>
    <w:p w:rsidR="006B4F98" w:rsidRPr="00A23065" w:rsidRDefault="00EE003A" w:rsidP="00401180">
      <w:pPr>
        <w:ind w:firstLine="708"/>
        <w:jc w:val="both"/>
      </w:pPr>
      <w:r w:rsidRPr="00A23065">
        <w:lastRenderedPageBreak/>
        <w:t xml:space="preserve">El rango de grado días determinado para </w:t>
      </w:r>
      <w:r w:rsidRPr="00A23065">
        <w:rPr>
          <w:i/>
        </w:rPr>
        <w:t>P. flegia</w:t>
      </w:r>
      <w:r w:rsidRPr="00A23065">
        <w:t xml:space="preserve"> se encuentra comprendido entre los valores enunciados por Honek (1996)</w:t>
      </w:r>
      <w:r w:rsidR="00407929" w:rsidRPr="00A23065">
        <w:t xml:space="preserve"> para es</w:t>
      </w:r>
      <w:r w:rsidR="00BE7ADC" w:rsidRPr="00A23065">
        <w:t xml:space="preserve">pecies de mariposas tropicales y </w:t>
      </w:r>
      <w:r w:rsidRPr="00A23065">
        <w:t xml:space="preserve">semejante al obtenido </w:t>
      </w:r>
      <w:r w:rsidR="00BE7ADC" w:rsidRPr="00A23065">
        <w:t xml:space="preserve">para </w:t>
      </w:r>
      <w:r w:rsidR="00BE7ADC" w:rsidRPr="00A23065">
        <w:rPr>
          <w:i/>
        </w:rPr>
        <w:t>P. indica</w:t>
      </w:r>
      <w:r w:rsidR="00BE7ADC" w:rsidRPr="00A23065">
        <w:t xml:space="preserve"> </w:t>
      </w:r>
      <w:r w:rsidR="002C6F56" w:rsidRPr="00A23065">
        <w:t>(</w:t>
      </w:r>
      <w:r w:rsidR="00490FA6" w:rsidRPr="00A23065">
        <w:t>Wookkyun, Gilhah,</w:t>
      </w:r>
      <w:r w:rsidR="002C6F56" w:rsidRPr="00A23065">
        <w:t xml:space="preserve"> Cheol, Jeongwha, &amp; Kwangyun, 2000)</w:t>
      </w:r>
      <w:r w:rsidR="00BE7ADC" w:rsidRPr="00A23065">
        <w:t>.</w:t>
      </w:r>
    </w:p>
    <w:p w:rsidR="0084723E" w:rsidRPr="00A23065" w:rsidRDefault="00A8033D" w:rsidP="00401180">
      <w:pPr>
        <w:ind w:firstLine="708"/>
        <w:jc w:val="both"/>
      </w:pPr>
      <w:r w:rsidRPr="00A23065">
        <w:t xml:space="preserve">Distintas técnicas se han ensayado para el control de especies de </w:t>
      </w:r>
      <w:r w:rsidRPr="00A23065">
        <w:rPr>
          <w:i/>
        </w:rPr>
        <w:t>Palpita</w:t>
      </w:r>
      <w:r w:rsidR="00D013D9" w:rsidRPr="00A23065">
        <w:t xml:space="preserve"> en</w:t>
      </w:r>
      <w:r w:rsidR="00B2286D" w:rsidRPr="00A23065">
        <w:t xml:space="preserve"> plantacio</w:t>
      </w:r>
      <w:r w:rsidR="00EC76BF" w:rsidRPr="00A23065">
        <w:t>nes de olivo</w:t>
      </w:r>
      <w:r w:rsidR="00B2286D" w:rsidRPr="00A23065">
        <w:t xml:space="preserve"> </w:t>
      </w:r>
      <w:r w:rsidRPr="00A23065">
        <w:t>(L</w:t>
      </w:r>
      <w:r w:rsidR="00917797" w:rsidRPr="00A23065">
        <w:t>opez</w:t>
      </w:r>
      <w:r w:rsidRPr="00A23065">
        <w:t>-V</w:t>
      </w:r>
      <w:r w:rsidR="006A7A9B" w:rsidRPr="00A23065">
        <w:t>illalt</w:t>
      </w:r>
      <w:r w:rsidR="00917797" w:rsidRPr="00A23065">
        <w:t>a</w:t>
      </w:r>
      <w:r w:rsidR="00490FA6" w:rsidRPr="00A23065">
        <w:t>, 1999).</w:t>
      </w:r>
      <w:r w:rsidRPr="00A23065">
        <w:t xml:space="preserve"> </w:t>
      </w:r>
      <w:r w:rsidR="00B2286D" w:rsidRPr="00A23065">
        <w:t>El control</w:t>
      </w:r>
      <w:r w:rsidR="00EC76BF" w:rsidRPr="00A23065">
        <w:t xml:space="preserve"> químico</w:t>
      </w:r>
      <w:r w:rsidRPr="00A23065">
        <w:t xml:space="preserve"> </w:t>
      </w:r>
      <w:r w:rsidR="00B2286D" w:rsidRPr="00A23065">
        <w:t xml:space="preserve">es parcialmente eficaz </w:t>
      </w:r>
      <w:r w:rsidR="00D013D9" w:rsidRPr="00A23065">
        <w:t>a causa del refugio</w:t>
      </w:r>
      <w:r w:rsidR="00B2286D" w:rsidRPr="00A23065">
        <w:t xml:space="preserve"> de la</w:t>
      </w:r>
      <w:r w:rsidR="00EC76BF" w:rsidRPr="00A23065">
        <w:t>s</w:t>
      </w:r>
      <w:r w:rsidR="00B2286D" w:rsidRPr="00A23065">
        <w:t xml:space="preserve"> larva</w:t>
      </w:r>
      <w:r w:rsidR="00EC76BF" w:rsidRPr="00A23065">
        <w:t>s</w:t>
      </w:r>
      <w:r w:rsidR="00B2286D" w:rsidRPr="00A23065">
        <w:t xml:space="preserve"> </w:t>
      </w:r>
      <w:r w:rsidR="00C012E9" w:rsidRPr="00A23065">
        <w:t xml:space="preserve">en estuches </w:t>
      </w:r>
      <w:r w:rsidR="00B2286D" w:rsidRPr="00A23065">
        <w:t>y por los</w:t>
      </w:r>
      <w:r w:rsidR="009F4362" w:rsidRPr="00A23065">
        <w:t xml:space="preserve"> riesgos ecológicos y</w:t>
      </w:r>
      <w:r w:rsidRPr="00A23065">
        <w:t xml:space="preserve"> toxicológicos (Y</w:t>
      </w:r>
      <w:r w:rsidR="00917797" w:rsidRPr="00A23065">
        <w:t>oussef</w:t>
      </w:r>
      <w:r w:rsidR="003A69C2" w:rsidRPr="00A23065">
        <w:t xml:space="preserve"> et al., 2004).</w:t>
      </w:r>
      <w:r w:rsidRPr="00A23065">
        <w:t xml:space="preserve"> </w:t>
      </w:r>
      <w:r w:rsidR="00EC76BF" w:rsidRPr="00A23065">
        <w:t>También se hicieron ensayos para el</w:t>
      </w:r>
      <w:r w:rsidR="003A69C2" w:rsidRPr="00A23065">
        <w:t xml:space="preserve"> control </w:t>
      </w:r>
      <w:r w:rsidR="00BE68A9" w:rsidRPr="00A23065">
        <w:t xml:space="preserve">mediante uso de feromonas </w:t>
      </w:r>
      <w:r w:rsidR="00917797" w:rsidRPr="00A23065">
        <w:t>(Witzgall, Kirsch</w:t>
      </w:r>
      <w:r w:rsidR="002D3B6C" w:rsidRPr="00A23065">
        <w:t>,</w:t>
      </w:r>
      <w:r w:rsidR="00917797" w:rsidRPr="00A23065">
        <w:t xml:space="preserve"> &amp; Cork,</w:t>
      </w:r>
      <w:r w:rsidR="003151E5" w:rsidRPr="00A23065">
        <w:t xml:space="preserve"> 2010</w:t>
      </w:r>
      <w:r w:rsidR="003A69C2" w:rsidRPr="00A23065">
        <w:t>; Athanassiou, Kavallieratos</w:t>
      </w:r>
      <w:r w:rsidR="002D3B6C" w:rsidRPr="00A23065">
        <w:t>,</w:t>
      </w:r>
      <w:r w:rsidR="003A69C2" w:rsidRPr="00A23065">
        <w:t xml:space="preserve"> &amp; Mazomenos, 2004)</w:t>
      </w:r>
      <w:r w:rsidR="000C050E" w:rsidRPr="00A23065">
        <w:t xml:space="preserve">. </w:t>
      </w:r>
      <w:r w:rsidR="00AC2322" w:rsidRPr="00A23065">
        <w:rPr>
          <w:i/>
        </w:rPr>
        <w:t>Bacillus thuringiensis var.</w:t>
      </w:r>
      <w:r w:rsidR="006A0954" w:rsidRPr="00A23065">
        <w:rPr>
          <w:i/>
        </w:rPr>
        <w:t xml:space="preserve"> </w:t>
      </w:r>
      <w:r w:rsidR="00AC2322" w:rsidRPr="00A23065">
        <w:rPr>
          <w:i/>
        </w:rPr>
        <w:t>kurstaki</w:t>
      </w:r>
      <w:r w:rsidR="00273CD3" w:rsidRPr="00A23065">
        <w:t xml:space="preserve"> y parasitoides nativos (Hymenoptera: Trichogramma) se aplicaron para</w:t>
      </w:r>
      <w:r w:rsidR="00A06AE0" w:rsidRPr="00A23065">
        <w:t xml:space="preserve"> </w:t>
      </w:r>
      <w:r w:rsidR="006A1360" w:rsidRPr="00A23065">
        <w:t xml:space="preserve">el control de larvas de </w:t>
      </w:r>
      <w:r w:rsidR="006A1360" w:rsidRPr="00A23065">
        <w:rPr>
          <w:i/>
        </w:rPr>
        <w:t>P. union</w:t>
      </w:r>
      <w:r w:rsidR="008C23E1" w:rsidRPr="00A23065">
        <w:rPr>
          <w:i/>
        </w:rPr>
        <w:t>a</w:t>
      </w:r>
      <w:r w:rsidR="006A1360" w:rsidRPr="00A23065">
        <w:rPr>
          <w:i/>
        </w:rPr>
        <w:t>lis</w:t>
      </w:r>
      <w:r w:rsidR="00C012E9" w:rsidRPr="00A23065">
        <w:rPr>
          <w:i/>
        </w:rPr>
        <w:t xml:space="preserve"> </w:t>
      </w:r>
      <w:r w:rsidR="00273CD3" w:rsidRPr="00A23065">
        <w:t>obteniéndose</w:t>
      </w:r>
      <w:r w:rsidR="00AC2322" w:rsidRPr="00A23065">
        <w:t xml:space="preserve"> resultados </w:t>
      </w:r>
      <w:r w:rsidR="00492E66" w:rsidRPr="00A23065">
        <w:t>satisfactorios</w:t>
      </w:r>
      <w:r w:rsidR="00AC2322" w:rsidRPr="00A23065">
        <w:t xml:space="preserve"> </w:t>
      </w:r>
      <w:r w:rsidR="00273CD3" w:rsidRPr="00A23065">
        <w:t>(</w:t>
      </w:r>
      <w:r w:rsidR="00155C08" w:rsidRPr="00A23065">
        <w:t>H</w:t>
      </w:r>
      <w:r w:rsidR="00C012E9" w:rsidRPr="00A23065">
        <w:t>egazi</w:t>
      </w:r>
      <w:r w:rsidR="00155C08" w:rsidRPr="00A23065">
        <w:t xml:space="preserve"> et al</w:t>
      </w:r>
      <w:r w:rsidR="00C012E9" w:rsidRPr="00A23065">
        <w:t>.,</w:t>
      </w:r>
      <w:r w:rsidR="00155C08" w:rsidRPr="00A23065">
        <w:t xml:space="preserve"> 2007).</w:t>
      </w:r>
      <w:r w:rsidR="00C01F47" w:rsidRPr="00A23065">
        <w:rPr>
          <w:i/>
        </w:rPr>
        <w:t xml:space="preserve"> Brachymeria flegiae</w:t>
      </w:r>
      <w:r w:rsidR="00C01F47" w:rsidRPr="00A23065">
        <w:t xml:space="preserve"> (Hymenoptera, Chalcididae),</w:t>
      </w:r>
      <w:r w:rsidR="00026A84" w:rsidRPr="00A23065">
        <w:t xml:space="preserve"> citado como</w:t>
      </w:r>
      <w:r w:rsidR="00C01F47" w:rsidRPr="00A23065">
        <w:t xml:space="preserve"> parasitoide de </w:t>
      </w:r>
      <w:r w:rsidR="00C01F47" w:rsidRPr="00A23065">
        <w:rPr>
          <w:i/>
        </w:rPr>
        <w:t>P.</w:t>
      </w:r>
      <w:r w:rsidR="00E245DF" w:rsidRPr="00A23065">
        <w:rPr>
          <w:i/>
        </w:rPr>
        <w:t xml:space="preserve"> </w:t>
      </w:r>
      <w:r w:rsidR="00026A84" w:rsidRPr="00A23065">
        <w:rPr>
          <w:i/>
        </w:rPr>
        <w:t>flegia</w:t>
      </w:r>
      <w:r w:rsidR="001C2DBF" w:rsidRPr="00A23065">
        <w:t xml:space="preserve"> </w:t>
      </w:r>
      <w:r w:rsidR="008A1406" w:rsidRPr="00A23065">
        <w:t xml:space="preserve">(Krombein &amp; Burks, 1967; </w:t>
      </w:r>
      <w:r w:rsidR="00DF5411" w:rsidRPr="00A23065">
        <w:t>Diodato et al.</w:t>
      </w:r>
      <w:r w:rsidR="00920E12" w:rsidRPr="00A23065">
        <w:t xml:space="preserve">, </w:t>
      </w:r>
      <w:r w:rsidR="009A3FF0" w:rsidRPr="00A23065">
        <w:t>2009)</w:t>
      </w:r>
      <w:r w:rsidR="00273CD3" w:rsidRPr="00A23065">
        <w:t xml:space="preserve">, </w:t>
      </w:r>
      <w:r w:rsidR="00026A84" w:rsidRPr="00A23065">
        <w:t xml:space="preserve">encontrado en este estudio; sería un efectivo controlador biológico mediante </w:t>
      </w:r>
      <w:r w:rsidR="00337193" w:rsidRPr="00A23065">
        <w:t>la técnica de</w:t>
      </w:r>
      <w:r w:rsidR="009A3FF0" w:rsidRPr="00A23065">
        <w:t xml:space="preserve"> </w:t>
      </w:r>
      <w:r w:rsidR="007D32CA" w:rsidRPr="00A23065">
        <w:t>conservación</w:t>
      </w:r>
      <w:r w:rsidR="00337193" w:rsidRPr="00A23065">
        <w:t>,</w:t>
      </w:r>
      <w:r w:rsidR="00492E66" w:rsidRPr="00A23065">
        <w:t xml:space="preserve"> </w:t>
      </w:r>
      <w:r w:rsidR="00C012E9" w:rsidRPr="00A23065">
        <w:t>evitándose las</w:t>
      </w:r>
      <w:r w:rsidR="007D32CA" w:rsidRPr="00A23065">
        <w:t xml:space="preserve"> aplicaciones químicas.</w:t>
      </w:r>
    </w:p>
    <w:p w:rsidR="00F8063E" w:rsidRPr="00A23065" w:rsidRDefault="00C56D68" w:rsidP="00401180">
      <w:pPr>
        <w:ind w:firstLine="708"/>
        <w:jc w:val="both"/>
      </w:pPr>
      <w:r w:rsidRPr="00A23065">
        <w:t>La poda del material inf</w:t>
      </w:r>
      <w:r w:rsidR="00493AB6" w:rsidRPr="00A23065">
        <w:t xml:space="preserve">estado es </w:t>
      </w:r>
      <w:r w:rsidR="00492E66" w:rsidRPr="00A23065">
        <w:t>efectiva</w:t>
      </w:r>
      <w:r w:rsidR="00493AB6" w:rsidRPr="00A23065">
        <w:t xml:space="preserve"> </w:t>
      </w:r>
      <w:r w:rsidR="00B53265" w:rsidRPr="00A23065">
        <w:t xml:space="preserve">y con </w:t>
      </w:r>
      <w:r w:rsidR="00490FA6" w:rsidRPr="00A23065">
        <w:t xml:space="preserve">resultados </w:t>
      </w:r>
      <w:r w:rsidR="001F7F01" w:rsidRPr="00A23065">
        <w:t xml:space="preserve">a corto plazo. </w:t>
      </w:r>
      <w:r w:rsidR="001F2EAA" w:rsidRPr="00A23065">
        <w:t>Para el</w:t>
      </w:r>
      <w:r w:rsidRPr="00A23065">
        <w:t xml:space="preserve"> control </w:t>
      </w:r>
      <w:r w:rsidR="00720CB7" w:rsidRPr="00A23065">
        <w:t>de</w:t>
      </w:r>
      <w:r w:rsidR="008C23E1" w:rsidRPr="00A23065">
        <w:t xml:space="preserve"> </w:t>
      </w:r>
      <w:r w:rsidR="002B1FDF" w:rsidRPr="00A23065">
        <w:rPr>
          <w:i/>
        </w:rPr>
        <w:t>Cydalima</w:t>
      </w:r>
      <w:r w:rsidR="002B1FDF" w:rsidRPr="00A23065">
        <w:t xml:space="preserve"> </w:t>
      </w:r>
      <w:r w:rsidR="002B1FDF" w:rsidRPr="00A23065">
        <w:rPr>
          <w:i/>
        </w:rPr>
        <w:t xml:space="preserve">perspectalis </w:t>
      </w:r>
      <w:r w:rsidR="008C23E1" w:rsidRPr="00A23065">
        <w:t>(Walker, 1859)</w:t>
      </w:r>
      <w:r w:rsidR="002B1FDF" w:rsidRPr="00A23065">
        <w:t>,</w:t>
      </w:r>
      <w:r w:rsidR="0064632E" w:rsidRPr="00A23065">
        <w:t xml:space="preserve"> </w:t>
      </w:r>
      <w:r w:rsidR="00A3648B" w:rsidRPr="00A23065">
        <w:t>defoliador del boj (</w:t>
      </w:r>
      <w:r w:rsidR="00A3648B" w:rsidRPr="00A23065">
        <w:rPr>
          <w:i/>
        </w:rPr>
        <w:t>Buxus</w:t>
      </w:r>
      <w:r w:rsidR="00A3648B" w:rsidRPr="00A23065">
        <w:t xml:space="preserve"> </w:t>
      </w:r>
      <w:r w:rsidR="00A3648B" w:rsidRPr="00A23065">
        <w:rPr>
          <w:i/>
        </w:rPr>
        <w:t>sempervirens</w:t>
      </w:r>
      <w:r w:rsidR="00492E66" w:rsidRPr="00A23065">
        <w:rPr>
          <w:i/>
        </w:rPr>
        <w:t xml:space="preserve"> </w:t>
      </w:r>
      <w:r w:rsidR="00492E66" w:rsidRPr="00A23065">
        <w:t>L.</w:t>
      </w:r>
      <w:r w:rsidRPr="00A23065">
        <w:t>)</w:t>
      </w:r>
      <w:r w:rsidR="0064632E" w:rsidRPr="00A23065">
        <w:t xml:space="preserve"> </w:t>
      </w:r>
      <w:r w:rsidR="001F2EAA" w:rsidRPr="00A23065">
        <w:t xml:space="preserve">esta técnica fue aplicada con resultados positivos </w:t>
      </w:r>
      <w:r w:rsidR="00841DF9" w:rsidRPr="00A23065">
        <w:t>(K</w:t>
      </w:r>
      <w:r w:rsidR="00992F6F" w:rsidRPr="00A23065">
        <w:t>orycinska</w:t>
      </w:r>
      <w:r w:rsidR="00841DF9" w:rsidRPr="00A23065">
        <w:t xml:space="preserve"> </w:t>
      </w:r>
      <w:r w:rsidRPr="00A23065">
        <w:t>&amp;</w:t>
      </w:r>
      <w:r w:rsidR="00841DF9" w:rsidRPr="00A23065">
        <w:t xml:space="preserve"> E</w:t>
      </w:r>
      <w:r w:rsidR="00992F6F" w:rsidRPr="00A23065">
        <w:t>yre</w:t>
      </w:r>
      <w:r w:rsidR="00841DF9" w:rsidRPr="00A23065">
        <w:t>, 2011).</w:t>
      </w:r>
      <w:r w:rsidR="0045530B" w:rsidRPr="00A23065">
        <w:t xml:space="preserve"> </w:t>
      </w:r>
      <w:r w:rsidR="001F2EAA" w:rsidRPr="00A23065">
        <w:t>En la aplicación del</w:t>
      </w:r>
      <w:r w:rsidRPr="00A23065">
        <w:t xml:space="preserve"> control</w:t>
      </w:r>
      <w:r w:rsidR="001F2EAA" w:rsidRPr="00A23065">
        <w:t xml:space="preserve"> mecánico</w:t>
      </w:r>
      <w:r w:rsidRPr="00A23065">
        <w:t xml:space="preserve"> </w:t>
      </w:r>
      <w:r w:rsidR="002B78A6" w:rsidRPr="00A23065">
        <w:t xml:space="preserve">para </w:t>
      </w:r>
      <w:r w:rsidR="0045530B" w:rsidRPr="00A23065">
        <w:rPr>
          <w:i/>
        </w:rPr>
        <w:t>P. flegia</w:t>
      </w:r>
      <w:r w:rsidR="001F2EAA" w:rsidRPr="00A23065">
        <w:t>,</w:t>
      </w:r>
      <w:r w:rsidR="0045530B" w:rsidRPr="00A23065">
        <w:t xml:space="preserve"> las podas sanitarias y destr</w:t>
      </w:r>
      <w:r w:rsidR="002B78A6" w:rsidRPr="00A23065">
        <w:t>ucción del material vegetal</w:t>
      </w:r>
      <w:r w:rsidR="00AA617B" w:rsidRPr="00A23065">
        <w:t xml:space="preserve"> </w:t>
      </w:r>
      <w:r w:rsidR="001F2EAA" w:rsidRPr="00A23065">
        <w:t>deberían realizarse a</w:t>
      </w:r>
      <w:r w:rsidR="00AA617B" w:rsidRPr="00A23065">
        <w:t xml:space="preserve"> principios del otoño, cuando inician los vuelos los primeros adultos emergentes</w:t>
      </w:r>
      <w:r w:rsidR="002B78A6" w:rsidRPr="00A23065">
        <w:t xml:space="preserve">. </w:t>
      </w:r>
      <w:r w:rsidR="0045530B" w:rsidRPr="00A23065">
        <w:t xml:space="preserve">La intensidad de la poda, será en </w:t>
      </w:r>
      <w:r w:rsidR="00B05195" w:rsidRPr="00A23065">
        <w:t>concordancia</w:t>
      </w:r>
      <w:r w:rsidR="0045530B" w:rsidRPr="00A23065">
        <w:t xml:space="preserve"> con la s</w:t>
      </w:r>
      <w:r w:rsidR="00B05195" w:rsidRPr="00A23065">
        <w:t xml:space="preserve">everidad del daño. Cuando el </w:t>
      </w:r>
      <w:r w:rsidR="0045530B" w:rsidRPr="00A23065">
        <w:t>da</w:t>
      </w:r>
      <w:r w:rsidR="00B05195" w:rsidRPr="00A23065">
        <w:t xml:space="preserve">ño </w:t>
      </w:r>
      <w:r w:rsidR="00493AB6" w:rsidRPr="00A23065">
        <w:t>comprende</w:t>
      </w:r>
      <w:r w:rsidR="00492E66" w:rsidRPr="00A23065">
        <w:t xml:space="preserve"> </w:t>
      </w:r>
      <w:r w:rsidR="00B05195" w:rsidRPr="00A23065">
        <w:t xml:space="preserve">toda la copa del árbol, </w:t>
      </w:r>
      <w:r w:rsidR="004928E3" w:rsidRPr="00A23065">
        <w:t>debería</w:t>
      </w:r>
      <w:r w:rsidR="00B05195" w:rsidRPr="00A23065">
        <w:t xml:space="preserve"> aplicarse una</w:t>
      </w:r>
      <w:r w:rsidR="0045530B" w:rsidRPr="00A23065">
        <w:t xml:space="preserve"> poda </w:t>
      </w:r>
      <w:r w:rsidR="002B78A6" w:rsidRPr="00A23065">
        <w:t>intensa</w:t>
      </w:r>
      <w:r w:rsidR="004928E3" w:rsidRPr="00A23065">
        <w:t>.</w:t>
      </w:r>
    </w:p>
    <w:p w:rsidR="00E90EFC" w:rsidRDefault="00F056AA" w:rsidP="00401180">
      <w:pPr>
        <w:ind w:firstLine="708"/>
        <w:jc w:val="both"/>
      </w:pPr>
      <w:r w:rsidRPr="00A23065">
        <w:t>L</w:t>
      </w:r>
      <w:r w:rsidR="00AA617B" w:rsidRPr="00A23065">
        <w:t xml:space="preserve">os resultados </w:t>
      </w:r>
      <w:r w:rsidR="00D27081" w:rsidRPr="00A23065">
        <w:t xml:space="preserve">obtenidos </w:t>
      </w:r>
      <w:r w:rsidR="00794040" w:rsidRPr="00A23065">
        <w:t>sobre la biología y</w:t>
      </w:r>
      <w:r w:rsidR="00493AB6" w:rsidRPr="00A23065">
        <w:t xml:space="preserve"> el </w:t>
      </w:r>
      <w:r w:rsidR="00AA617B" w:rsidRPr="00A23065">
        <w:t>comportamiento</w:t>
      </w:r>
      <w:r w:rsidR="005636B8" w:rsidRPr="00A23065">
        <w:t>, facilita</w:t>
      </w:r>
      <w:r w:rsidR="007A53DC" w:rsidRPr="00A23065">
        <w:t>n</w:t>
      </w:r>
      <w:r w:rsidR="005636B8" w:rsidRPr="00A23065">
        <w:t xml:space="preserve"> la determinación de la fase biológica de la especie, la severidad de la infestación y la selecci</w:t>
      </w:r>
      <w:r w:rsidR="00FA6136">
        <w:t>ón de la estrategia de control.</w:t>
      </w:r>
    </w:p>
    <w:p w:rsidR="00FA6136" w:rsidRPr="00A23065" w:rsidRDefault="00FA6136" w:rsidP="00401180">
      <w:pPr>
        <w:ind w:firstLine="708"/>
        <w:jc w:val="both"/>
      </w:pPr>
    </w:p>
    <w:p w:rsidR="00670A73" w:rsidRPr="00A23065" w:rsidRDefault="00047DED" w:rsidP="00401180">
      <w:pPr>
        <w:jc w:val="center"/>
      </w:pPr>
      <w:r w:rsidRPr="00A23065">
        <w:t>AGRADECIMIENTOS</w:t>
      </w:r>
    </w:p>
    <w:p w:rsidR="00047DED" w:rsidRDefault="00C93333" w:rsidP="00401180">
      <w:pPr>
        <w:jc w:val="both"/>
      </w:pPr>
      <w:r w:rsidRPr="00A23065">
        <w:t>Los autores</w:t>
      </w:r>
      <w:r w:rsidR="00AA406B" w:rsidRPr="00A23065">
        <w:t xml:space="preserve"> agradece</w:t>
      </w:r>
      <w:r w:rsidRPr="00A23065">
        <w:t>n</w:t>
      </w:r>
      <w:r w:rsidR="00AA406B" w:rsidRPr="00A23065">
        <w:t xml:space="preserve"> a</w:t>
      </w:r>
      <w:r w:rsidR="00047DED" w:rsidRPr="00A23065">
        <w:t xml:space="preserve"> la Secretaria de Ciencia y Técnica de la Universidad Nacion</w:t>
      </w:r>
      <w:r w:rsidR="00830DA5" w:rsidRPr="00A23065">
        <w:t xml:space="preserve">al de Santiago del Estero por el financiamiento </w:t>
      </w:r>
      <w:r w:rsidR="00047DED" w:rsidRPr="00A23065">
        <w:t xml:space="preserve">del presente trabajo. </w:t>
      </w:r>
      <w:r w:rsidR="00AA406B" w:rsidRPr="00A23065">
        <w:t>Se agradece a los revisores anónimos que con sus sugerencias y observacio</w:t>
      </w:r>
      <w:r w:rsidR="00FA6136">
        <w:t>nes mejoraron la versión final.</w:t>
      </w:r>
    </w:p>
    <w:p w:rsidR="00FA6136" w:rsidRPr="00A23065" w:rsidRDefault="00FA6136" w:rsidP="00401180">
      <w:pPr>
        <w:jc w:val="both"/>
      </w:pPr>
    </w:p>
    <w:p w:rsidR="00670A73" w:rsidRPr="00A23065" w:rsidRDefault="00670A73" w:rsidP="00401180">
      <w:pPr>
        <w:jc w:val="center"/>
      </w:pPr>
      <w:r w:rsidRPr="00A23065">
        <w:t>RESUMEN</w:t>
      </w:r>
    </w:p>
    <w:p w:rsidR="00D83DBC" w:rsidRDefault="00670A73" w:rsidP="00401180">
      <w:pPr>
        <w:jc w:val="both"/>
      </w:pPr>
      <w:r w:rsidRPr="00A23065">
        <w:rPr>
          <w:i/>
        </w:rPr>
        <w:t>Palpita flegia</w:t>
      </w:r>
      <w:r w:rsidRPr="00A23065">
        <w:t xml:space="preserve"> (Cramer 1777) (Lepidoptera, Crambidae), es un insecto plaga que se alimenta del follaje de </w:t>
      </w:r>
      <w:r w:rsidR="005F2BBE" w:rsidRPr="00A23065">
        <w:rPr>
          <w:i/>
        </w:rPr>
        <w:t xml:space="preserve">Cascabela thevetia </w:t>
      </w:r>
      <w:r w:rsidR="005F2BBE" w:rsidRPr="00A23065">
        <w:t>(L.) Lippold</w:t>
      </w:r>
      <w:r w:rsidR="005F2BBE" w:rsidRPr="00A23065">
        <w:rPr>
          <w:i/>
        </w:rPr>
        <w:t>.</w:t>
      </w:r>
      <w:r w:rsidRPr="00A23065">
        <w:t>,</w:t>
      </w:r>
      <w:r w:rsidR="00794040" w:rsidRPr="00A23065">
        <w:t xml:space="preserve"> originario de</w:t>
      </w:r>
      <w:r w:rsidR="00F05E1E" w:rsidRPr="00A23065">
        <w:t xml:space="preserve"> México</w:t>
      </w:r>
      <w:r w:rsidR="00794040" w:rsidRPr="00A23065">
        <w:t>. Para el</w:t>
      </w:r>
      <w:r w:rsidRPr="00A23065">
        <w:t xml:space="preserve"> manejo integrado de la especie se requieren conocimientos sobre su biología y comportamiento. </w:t>
      </w:r>
      <w:r w:rsidR="00730C4F" w:rsidRPr="00A23065">
        <w:t>El objetivo del trabajo</w:t>
      </w:r>
      <w:r w:rsidR="00492E66" w:rsidRPr="00A23065">
        <w:t xml:space="preserve"> </w:t>
      </w:r>
      <w:r w:rsidR="00794040" w:rsidRPr="00A23065">
        <w:t>fue</w:t>
      </w:r>
      <w:r w:rsidR="00A36AB0" w:rsidRPr="00A23065">
        <w:t xml:space="preserve"> determinar el número de estadios larvales y duración de fases biológicas de </w:t>
      </w:r>
      <w:r w:rsidR="00A36AB0" w:rsidRPr="00A23065">
        <w:rPr>
          <w:i/>
        </w:rPr>
        <w:t xml:space="preserve">P. flegia </w:t>
      </w:r>
      <w:r w:rsidR="00A36AB0" w:rsidRPr="00A23065">
        <w:t>en condiciones de laboratorio</w:t>
      </w:r>
      <w:r w:rsidR="00BF383C">
        <w:t>, d</w:t>
      </w:r>
      <w:r w:rsidR="00D926ED" w:rsidRPr="00A23065">
        <w:t>e acuerdo con</w:t>
      </w:r>
      <w:r w:rsidR="00A36AB0" w:rsidRPr="00A23065">
        <w:t xml:space="preserve"> los requerimientos calóricos expresados en grados días. </w:t>
      </w:r>
      <w:r w:rsidR="00730C4F" w:rsidRPr="00A23065">
        <w:rPr>
          <w:i/>
        </w:rPr>
        <w:t>P. flegia</w:t>
      </w:r>
      <w:r w:rsidRPr="00A23065">
        <w:t xml:space="preserve"> posee un desarrollo larval </w:t>
      </w:r>
      <w:r w:rsidR="00BF383C">
        <w:t>de</w:t>
      </w:r>
      <w:r w:rsidR="00730C4F" w:rsidRPr="00A23065">
        <w:t xml:space="preserve"> seis estadios</w:t>
      </w:r>
      <w:r w:rsidR="00794040" w:rsidRPr="00A23065">
        <w:t xml:space="preserve">. El periodo </w:t>
      </w:r>
      <w:r w:rsidR="00BF383C">
        <w:t>larval duró</w:t>
      </w:r>
      <w:r w:rsidR="00ED6C64" w:rsidRPr="00A23065">
        <w:t xml:space="preserve"> </w:t>
      </w:r>
      <w:r w:rsidRPr="00A23065">
        <w:t xml:space="preserve">25 días, </w:t>
      </w:r>
      <w:r w:rsidR="00ED6C64" w:rsidRPr="00A23065">
        <w:t xml:space="preserve">el </w:t>
      </w:r>
      <w:r w:rsidR="00BF383C">
        <w:t xml:space="preserve">pupal </w:t>
      </w:r>
      <w:r w:rsidRPr="00A23065">
        <w:t xml:space="preserve">16 y </w:t>
      </w:r>
      <w:r w:rsidR="00ED6C64" w:rsidRPr="00A23065">
        <w:t xml:space="preserve">la </w:t>
      </w:r>
      <w:r w:rsidRPr="00A23065">
        <w:t xml:space="preserve">sobrevivencia del adulto </w:t>
      </w:r>
      <w:r w:rsidR="00C15DC0" w:rsidRPr="00A23065">
        <w:t>cinco</w:t>
      </w:r>
      <w:r w:rsidR="00E55AD9">
        <w:t xml:space="preserve"> días</w:t>
      </w:r>
      <w:r w:rsidRPr="00A23065">
        <w:t xml:space="preserve">. </w:t>
      </w:r>
      <w:r w:rsidR="00FE3DA6">
        <w:t xml:space="preserve">El </w:t>
      </w:r>
      <w:r w:rsidR="00FE3DA6" w:rsidRPr="00A23065">
        <w:t xml:space="preserve">ciclo biológico </w:t>
      </w:r>
      <w:r w:rsidR="00ED6C64" w:rsidRPr="00A23065">
        <w:t xml:space="preserve">a especie </w:t>
      </w:r>
      <w:r w:rsidR="00D83DBC" w:rsidRPr="00A23065">
        <w:t>requiere</w:t>
      </w:r>
      <w:r w:rsidR="00BF383C">
        <w:t xml:space="preserve"> 403.</w:t>
      </w:r>
      <w:r w:rsidRPr="00A23065">
        <w:t>52 grados días. Los incrementos poblaciones se producen durante otoños con te</w:t>
      </w:r>
      <w:r w:rsidR="00794040" w:rsidRPr="00A23065">
        <w:t xml:space="preserve">mperaturas promedio de 15 °C y </w:t>
      </w:r>
      <w:r w:rsidR="00B516DA" w:rsidRPr="00A23065">
        <w:t>humedad relativa</w:t>
      </w:r>
      <w:r w:rsidRPr="00A23065">
        <w:t xml:space="preserve"> de 60 a </w:t>
      </w:r>
      <w:r w:rsidR="00794040" w:rsidRPr="00A23065">
        <w:t>75</w:t>
      </w:r>
      <w:r w:rsidR="001C2DBF" w:rsidRPr="00A23065">
        <w:t xml:space="preserve"> </w:t>
      </w:r>
      <w:r w:rsidR="00794040" w:rsidRPr="00A23065">
        <w:t xml:space="preserve">%. </w:t>
      </w:r>
      <w:r w:rsidR="004334E2">
        <w:t>L</w:t>
      </w:r>
      <w:r w:rsidRPr="00A23065">
        <w:t xml:space="preserve">a presencia </w:t>
      </w:r>
      <w:r w:rsidR="002B7C3D">
        <w:t xml:space="preserve">del </w:t>
      </w:r>
      <w:r w:rsidR="002B7C3D" w:rsidRPr="00A23065">
        <w:t>parasitoide de pupas</w:t>
      </w:r>
      <w:r w:rsidR="002B7C3D" w:rsidRPr="004334E2">
        <w:t xml:space="preserve"> </w:t>
      </w:r>
      <w:r w:rsidRPr="00A23065">
        <w:rPr>
          <w:i/>
        </w:rPr>
        <w:t>Brachymeria flegiae</w:t>
      </w:r>
      <w:r w:rsidR="00EE1588">
        <w:t xml:space="preserve"> </w:t>
      </w:r>
      <w:r w:rsidR="002B7C3D">
        <w:t xml:space="preserve">(Hymenoptera, Chalcididae) </w:t>
      </w:r>
      <w:r w:rsidR="004334E2">
        <w:t>s</w:t>
      </w:r>
      <w:r w:rsidR="004334E2" w:rsidRPr="00A23065">
        <w:t>e verifica</w:t>
      </w:r>
      <w:r w:rsidRPr="00A23065">
        <w:t xml:space="preserve">. La poda sanitaria y la conservación de </w:t>
      </w:r>
      <w:r w:rsidR="00D83DBC" w:rsidRPr="00A23065">
        <w:t>enemigos naturales se indican como medidas para el control de la plaga.</w:t>
      </w:r>
    </w:p>
    <w:p w:rsidR="00401180" w:rsidRPr="00A23065" w:rsidRDefault="00401180" w:rsidP="00401180">
      <w:pPr>
        <w:jc w:val="both"/>
      </w:pPr>
    </w:p>
    <w:p w:rsidR="000C1227" w:rsidRPr="00A23065" w:rsidRDefault="00D83DBC" w:rsidP="00EE1588">
      <w:pPr>
        <w:jc w:val="both"/>
      </w:pPr>
      <w:r w:rsidRPr="00A23065">
        <w:rPr>
          <w:b/>
        </w:rPr>
        <w:t>Palabras clave:</w:t>
      </w:r>
      <w:r w:rsidRPr="00A23065">
        <w:t xml:space="preserve"> </w:t>
      </w:r>
      <w:r w:rsidR="00CB1316" w:rsidRPr="00A23065">
        <w:t>arbolado urbano;</w:t>
      </w:r>
      <w:r w:rsidRPr="00A23065">
        <w:t xml:space="preserve"> </w:t>
      </w:r>
      <w:r w:rsidR="00374BC6" w:rsidRPr="00A23065">
        <w:rPr>
          <w:i/>
        </w:rPr>
        <w:t>Cascabela thevetia</w:t>
      </w:r>
      <w:r w:rsidR="00CB1316" w:rsidRPr="00A23065">
        <w:t>;</w:t>
      </w:r>
      <w:r w:rsidR="00794040" w:rsidRPr="00A23065">
        <w:t xml:space="preserve"> </w:t>
      </w:r>
      <w:r w:rsidR="00CB1316" w:rsidRPr="00A23065">
        <w:t>defoliación;</w:t>
      </w:r>
      <w:r w:rsidR="00AA5E0F" w:rsidRPr="00A23065">
        <w:t xml:space="preserve"> </w:t>
      </w:r>
      <w:r w:rsidR="00374BC6" w:rsidRPr="00A23065">
        <w:t>daños</w:t>
      </w:r>
      <w:r w:rsidR="00CB1316" w:rsidRPr="00A23065">
        <w:t>;</w:t>
      </w:r>
      <w:r w:rsidR="00AA5E0F" w:rsidRPr="00A23065">
        <w:t xml:space="preserve"> </w:t>
      </w:r>
      <w:r w:rsidR="00C73332" w:rsidRPr="00A23065">
        <w:t>ciclo biológico</w:t>
      </w:r>
      <w:r w:rsidR="00CB1316" w:rsidRPr="00A23065">
        <w:t>;</w:t>
      </w:r>
      <w:r w:rsidRPr="00A23065">
        <w:t xml:space="preserve"> </w:t>
      </w:r>
      <w:r w:rsidR="0064667A" w:rsidRPr="00A23065">
        <w:t>fenología</w:t>
      </w:r>
      <w:r w:rsidRPr="00A23065">
        <w:t>.</w:t>
      </w:r>
    </w:p>
    <w:p w:rsidR="00DD0004" w:rsidRPr="00A23065" w:rsidRDefault="00665AD5" w:rsidP="00794040">
      <w:pPr>
        <w:spacing w:before="120" w:after="120" w:line="360" w:lineRule="auto"/>
        <w:jc w:val="center"/>
        <w:rPr>
          <w:lang w:val="en-US"/>
        </w:rPr>
      </w:pPr>
      <w:r w:rsidRPr="00A23065">
        <w:rPr>
          <w:lang w:val="en-US"/>
        </w:rPr>
        <w:t>REFER</w:t>
      </w:r>
      <w:r w:rsidR="00DD0004" w:rsidRPr="00A23065">
        <w:rPr>
          <w:lang w:val="en-US"/>
        </w:rPr>
        <w:t>ENCIAS</w:t>
      </w:r>
    </w:p>
    <w:p w:rsidR="00DD0004" w:rsidRPr="00A23065" w:rsidRDefault="00DD0004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n-US"/>
        </w:rPr>
        <w:t xml:space="preserve">Alavi, J. (2010). Biological study of olive leaf moth, </w:t>
      </w:r>
      <w:r w:rsidRPr="00A23065">
        <w:rPr>
          <w:i/>
          <w:noProof/>
          <w:lang w:val="en-US"/>
        </w:rPr>
        <w:t>Palpita unionalis</w:t>
      </w:r>
      <w:r w:rsidRPr="00A23065">
        <w:rPr>
          <w:noProof/>
          <w:lang w:val="en-US"/>
        </w:rPr>
        <w:t xml:space="preserve"> Hbn. (Lep., Pyralidae) in Golestan province, Iran. </w:t>
      </w:r>
      <w:r w:rsidRPr="00A23065">
        <w:rPr>
          <w:i/>
          <w:iCs/>
          <w:noProof/>
          <w:lang w:val="en-US"/>
        </w:rPr>
        <w:t>Journal of Entomological Research</w:t>
      </w:r>
      <w:r w:rsidR="001B18B5" w:rsidRPr="00A23065">
        <w:rPr>
          <w:i/>
          <w:iCs/>
          <w:noProof/>
          <w:lang w:val="en-US"/>
        </w:rPr>
        <w:t xml:space="preserve">, </w:t>
      </w:r>
      <w:r w:rsidR="001C2DBF" w:rsidRPr="00E55AD9">
        <w:rPr>
          <w:i/>
          <w:noProof/>
          <w:lang w:val="en-US"/>
        </w:rPr>
        <w:t>2</w:t>
      </w:r>
      <w:r w:rsidRPr="00A23065">
        <w:rPr>
          <w:noProof/>
          <w:lang w:val="en-US"/>
        </w:rPr>
        <w:t>, 85-95.</w:t>
      </w:r>
    </w:p>
    <w:p w:rsidR="008451CB" w:rsidRPr="00A23065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A23065" w:rsidRDefault="00DD0004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n-US"/>
        </w:rPr>
        <w:t xml:space="preserve">Arnold, C. (1960). Maximun-minimum temperaturas as a basis for computing heat units. </w:t>
      </w:r>
      <w:r w:rsidRPr="00A23065">
        <w:rPr>
          <w:i/>
          <w:iCs/>
          <w:noProof/>
          <w:lang w:val="en-US"/>
        </w:rPr>
        <w:t>American Society for Horticultural Science</w:t>
      </w:r>
      <w:r w:rsidR="001B18B5" w:rsidRPr="00A23065">
        <w:rPr>
          <w:i/>
          <w:iCs/>
          <w:noProof/>
          <w:lang w:val="en-US"/>
        </w:rPr>
        <w:t>,</w:t>
      </w:r>
      <w:r w:rsidR="002B1FDF" w:rsidRPr="00A23065">
        <w:rPr>
          <w:i/>
          <w:iCs/>
          <w:noProof/>
          <w:lang w:val="en-US"/>
        </w:rPr>
        <w:t>76</w:t>
      </w:r>
      <w:r w:rsidRPr="00A23065">
        <w:rPr>
          <w:noProof/>
          <w:lang w:val="en-US"/>
        </w:rPr>
        <w:t>(</w:t>
      </w:r>
      <w:r w:rsidR="002B1FDF" w:rsidRPr="00A23065">
        <w:rPr>
          <w:noProof/>
          <w:lang w:val="en-US"/>
        </w:rPr>
        <w:t>1</w:t>
      </w:r>
      <w:r w:rsidRPr="00A23065">
        <w:rPr>
          <w:noProof/>
          <w:lang w:val="en-US"/>
        </w:rPr>
        <w:t>), 682-692.</w:t>
      </w:r>
    </w:p>
    <w:p w:rsidR="008451CB" w:rsidRPr="00A23065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A23065" w:rsidRDefault="00DD0004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n-US"/>
        </w:rPr>
        <w:t>Athanassiou, C., Kavallieratos, N.</w:t>
      </w:r>
      <w:r w:rsidR="00CF0531" w:rsidRPr="00A23065">
        <w:rPr>
          <w:noProof/>
          <w:lang w:val="en-US"/>
        </w:rPr>
        <w:t xml:space="preserve"> </w:t>
      </w:r>
      <w:r w:rsidRPr="00A23065">
        <w:rPr>
          <w:noProof/>
          <w:lang w:val="en-US"/>
        </w:rPr>
        <w:t>G</w:t>
      </w:r>
      <w:r w:rsidR="006A773D">
        <w:rPr>
          <w:noProof/>
          <w:lang w:val="en-US"/>
        </w:rPr>
        <w:t>.</w:t>
      </w:r>
      <w:r w:rsidRPr="00A23065">
        <w:rPr>
          <w:noProof/>
          <w:lang w:val="en-US"/>
        </w:rPr>
        <w:t>, &amp; Mazomenos, B.</w:t>
      </w:r>
      <w:r w:rsidR="00CF0531" w:rsidRPr="00A23065">
        <w:rPr>
          <w:noProof/>
          <w:lang w:val="en-US"/>
        </w:rPr>
        <w:t xml:space="preserve"> </w:t>
      </w:r>
      <w:r w:rsidRPr="00A23065">
        <w:rPr>
          <w:noProof/>
          <w:lang w:val="en-US"/>
        </w:rPr>
        <w:t xml:space="preserve">E. (2004). Effect of trap type, trap color, trapping location, and pheromone dispenser on captures of male </w:t>
      </w:r>
      <w:r w:rsidRPr="00A23065">
        <w:rPr>
          <w:i/>
          <w:noProof/>
          <w:lang w:val="en-US"/>
        </w:rPr>
        <w:t>Palpita</w:t>
      </w:r>
      <w:r w:rsidRPr="00A23065">
        <w:rPr>
          <w:noProof/>
          <w:lang w:val="en-US"/>
        </w:rPr>
        <w:t xml:space="preserve"> </w:t>
      </w:r>
      <w:r w:rsidRPr="00A23065">
        <w:rPr>
          <w:i/>
          <w:noProof/>
          <w:lang w:val="en-US"/>
        </w:rPr>
        <w:t>unionalis</w:t>
      </w:r>
      <w:r w:rsidRPr="00A23065">
        <w:rPr>
          <w:noProof/>
          <w:lang w:val="en-US"/>
        </w:rPr>
        <w:t xml:space="preserve"> (Lepidoptera: Pyralidae). </w:t>
      </w:r>
      <w:r w:rsidRPr="00A23065">
        <w:rPr>
          <w:i/>
          <w:iCs/>
          <w:noProof/>
          <w:lang w:val="en-US"/>
        </w:rPr>
        <w:t>Journal of Economic Entomology, 97</w:t>
      </w:r>
      <w:r w:rsidRPr="00A23065">
        <w:rPr>
          <w:noProof/>
          <w:lang w:val="en-US"/>
        </w:rPr>
        <w:t>(2), 321-329.</w:t>
      </w:r>
    </w:p>
    <w:p w:rsidR="008451CB" w:rsidRPr="00A23065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A23065" w:rsidRDefault="00DD0004" w:rsidP="00401180">
      <w:pPr>
        <w:pStyle w:val="Bibliografa"/>
        <w:jc w:val="both"/>
        <w:rPr>
          <w:noProof/>
        </w:rPr>
      </w:pPr>
      <w:r w:rsidRPr="00A23065">
        <w:rPr>
          <w:noProof/>
          <w:lang w:val="en-US"/>
        </w:rPr>
        <w:t xml:space="preserve">Badawi, A., Awadallah, A. M, &amp; Foda, S. M. (1976). On the biology of the leaf moth </w:t>
      </w:r>
      <w:r w:rsidRPr="00A23065">
        <w:rPr>
          <w:i/>
          <w:noProof/>
          <w:lang w:val="en-US"/>
        </w:rPr>
        <w:t xml:space="preserve">Palpita unionalis </w:t>
      </w:r>
      <w:r w:rsidRPr="00A23065">
        <w:rPr>
          <w:noProof/>
          <w:lang w:val="en-US"/>
        </w:rPr>
        <w:t xml:space="preserve">Hb. </w:t>
      </w:r>
      <w:r w:rsidRPr="00A23065">
        <w:rPr>
          <w:noProof/>
        </w:rPr>
        <w:t xml:space="preserve">(Lep., Pyralidae). </w:t>
      </w:r>
      <w:r w:rsidRPr="00A23065">
        <w:rPr>
          <w:i/>
          <w:iCs/>
          <w:noProof/>
        </w:rPr>
        <w:t>Zoology and Entomology</w:t>
      </w:r>
      <w:r w:rsidRPr="00A23065">
        <w:rPr>
          <w:i/>
          <w:noProof/>
        </w:rPr>
        <w:t xml:space="preserve">, </w:t>
      </w:r>
      <w:r w:rsidR="00CF0531" w:rsidRPr="00A23065">
        <w:rPr>
          <w:i/>
          <w:noProof/>
        </w:rPr>
        <w:t>80</w:t>
      </w:r>
      <w:r w:rsidR="00CF0531" w:rsidRPr="00A23065">
        <w:rPr>
          <w:noProof/>
        </w:rPr>
        <w:t xml:space="preserve">(1-4), </w:t>
      </w:r>
      <w:r w:rsidRPr="00A23065">
        <w:rPr>
          <w:noProof/>
        </w:rPr>
        <w:t>103-110.</w:t>
      </w:r>
    </w:p>
    <w:p w:rsidR="008451CB" w:rsidRPr="00A23065" w:rsidRDefault="008451CB" w:rsidP="00401180">
      <w:pPr>
        <w:pStyle w:val="Bibliografa"/>
        <w:jc w:val="both"/>
        <w:rPr>
          <w:noProof/>
        </w:rPr>
      </w:pPr>
    </w:p>
    <w:p w:rsidR="00DD0004" w:rsidRPr="00A23065" w:rsidRDefault="00DD0004" w:rsidP="00401180">
      <w:pPr>
        <w:pStyle w:val="Bibliografa"/>
        <w:jc w:val="both"/>
        <w:rPr>
          <w:noProof/>
        </w:rPr>
      </w:pPr>
      <w:r w:rsidRPr="00A23065">
        <w:rPr>
          <w:noProof/>
        </w:rPr>
        <w:t xml:space="preserve">Balcázar, L. M. (2004). </w:t>
      </w:r>
      <w:r w:rsidRPr="00A23065">
        <w:rPr>
          <w:i/>
          <w:iCs/>
          <w:noProof/>
        </w:rPr>
        <w:t>Biodiversidad de la Sierra Tarahumara.Lepidoptera,Mimallonoidea, Lasiocampoidea, Bombycoidea y Pyraloidea</w:t>
      </w:r>
      <w:r w:rsidR="00297FFC" w:rsidRPr="00A23065">
        <w:rPr>
          <w:iCs/>
          <w:noProof/>
        </w:rPr>
        <w:t xml:space="preserve"> (</w:t>
      </w:r>
      <w:r w:rsidRPr="00A23065">
        <w:rPr>
          <w:noProof/>
        </w:rPr>
        <w:t xml:space="preserve">Informe final </w:t>
      </w:r>
      <w:r w:rsidR="00297FFC" w:rsidRPr="00A23065">
        <w:rPr>
          <w:noProof/>
        </w:rPr>
        <w:t>SNIB-CONABIO proyecto No. X008). México D.F.: Universidad de Colima.</w:t>
      </w:r>
      <w:r w:rsidRPr="00A23065">
        <w:rPr>
          <w:noProof/>
        </w:rPr>
        <w:t xml:space="preserve"> </w:t>
      </w:r>
      <w:r w:rsidR="00243F18" w:rsidRPr="00A23065">
        <w:rPr>
          <w:noProof/>
        </w:rPr>
        <w:t>Re</w:t>
      </w:r>
      <w:r w:rsidR="00136CB2" w:rsidRPr="00A23065">
        <w:rPr>
          <w:noProof/>
        </w:rPr>
        <w:t>cuperado de</w:t>
      </w:r>
      <w:r w:rsidR="00243F18" w:rsidRPr="00A23065">
        <w:rPr>
          <w:noProof/>
        </w:rPr>
        <w:t xml:space="preserve"> http://www.conabio.gob.mx/institucion/proyectos/resultados/InfX008.pdf</w:t>
      </w:r>
    </w:p>
    <w:p w:rsidR="008451CB" w:rsidRPr="00A23065" w:rsidRDefault="008451CB" w:rsidP="00401180">
      <w:pPr>
        <w:pStyle w:val="Bibliografa"/>
        <w:jc w:val="both"/>
        <w:rPr>
          <w:noProof/>
          <w:lang w:val="es-MX"/>
        </w:rPr>
      </w:pPr>
    </w:p>
    <w:p w:rsidR="00DD0004" w:rsidRPr="00A23065" w:rsidRDefault="00DD0004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n-US"/>
        </w:rPr>
        <w:t xml:space="preserve">Bernays, E. A., &amp; Chapman, R. F. (1994). </w:t>
      </w:r>
      <w:r w:rsidRPr="00A23065">
        <w:rPr>
          <w:i/>
          <w:iCs/>
          <w:noProof/>
          <w:lang w:val="en-US"/>
        </w:rPr>
        <w:t>Host-plant selection by phytophagous insects.</w:t>
      </w:r>
      <w:r w:rsidR="00243F18" w:rsidRPr="00A23065">
        <w:rPr>
          <w:noProof/>
          <w:lang w:val="en-US"/>
        </w:rPr>
        <w:t xml:space="preserve"> New York: Chapman &amp;</w:t>
      </w:r>
      <w:r w:rsidRPr="00A23065">
        <w:rPr>
          <w:noProof/>
          <w:lang w:val="en-US"/>
        </w:rPr>
        <w:t xml:space="preserve"> Hall.</w:t>
      </w:r>
    </w:p>
    <w:p w:rsidR="008451CB" w:rsidRPr="00A23065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A23065" w:rsidRDefault="00243F18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n-US"/>
        </w:rPr>
        <w:t xml:space="preserve">Bernays, E. </w:t>
      </w:r>
      <w:r w:rsidR="00794040" w:rsidRPr="00A23065">
        <w:rPr>
          <w:noProof/>
          <w:lang w:val="en-US"/>
        </w:rPr>
        <w:t>A.</w:t>
      </w:r>
      <w:r w:rsidRPr="00A23065">
        <w:rPr>
          <w:noProof/>
          <w:lang w:val="en-US"/>
        </w:rPr>
        <w:t>,</w:t>
      </w:r>
      <w:r w:rsidR="00DD0004" w:rsidRPr="00A23065">
        <w:rPr>
          <w:noProof/>
          <w:lang w:val="en-US"/>
        </w:rPr>
        <w:t xml:space="preserve"> &amp; Graham, M. (19</w:t>
      </w:r>
      <w:r w:rsidR="00105B1E" w:rsidRPr="00A23065">
        <w:rPr>
          <w:noProof/>
          <w:lang w:val="en-US"/>
        </w:rPr>
        <w:t>8</w:t>
      </w:r>
      <w:r w:rsidR="00DD0004" w:rsidRPr="00A23065">
        <w:rPr>
          <w:noProof/>
          <w:lang w:val="en-US"/>
        </w:rPr>
        <w:t xml:space="preserve">8). On the evolution of host specificity in phytophagous arthropods. </w:t>
      </w:r>
      <w:r w:rsidR="00DD0004" w:rsidRPr="00A23065">
        <w:rPr>
          <w:i/>
          <w:iCs/>
          <w:noProof/>
          <w:lang w:val="en-US"/>
        </w:rPr>
        <w:t>Ecology</w:t>
      </w:r>
      <w:r w:rsidRPr="00A23065">
        <w:rPr>
          <w:i/>
          <w:iCs/>
          <w:noProof/>
          <w:lang w:val="en-US"/>
        </w:rPr>
        <w:t xml:space="preserve">, </w:t>
      </w:r>
      <w:r w:rsidRPr="00A23065">
        <w:rPr>
          <w:i/>
          <w:noProof/>
          <w:lang w:val="en-US"/>
        </w:rPr>
        <w:t>69</w:t>
      </w:r>
      <w:r w:rsidR="00DD0004" w:rsidRPr="00A23065">
        <w:rPr>
          <w:noProof/>
          <w:lang w:val="en-US"/>
        </w:rPr>
        <w:t>, 886-892.</w:t>
      </w:r>
    </w:p>
    <w:p w:rsidR="008451CB" w:rsidRPr="00A23065" w:rsidRDefault="008451CB" w:rsidP="00401180">
      <w:pPr>
        <w:pStyle w:val="Bibliografa"/>
        <w:jc w:val="both"/>
        <w:rPr>
          <w:noProof/>
          <w:lang w:val="en-US"/>
        </w:rPr>
      </w:pPr>
    </w:p>
    <w:p w:rsidR="00764E0C" w:rsidRPr="00A23065" w:rsidRDefault="00764E0C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n-US"/>
        </w:rPr>
        <w:t>Burks, B.</w:t>
      </w:r>
      <w:r w:rsidR="00243F18" w:rsidRPr="00A23065">
        <w:rPr>
          <w:noProof/>
          <w:lang w:val="en-US"/>
        </w:rPr>
        <w:t xml:space="preserve"> </w:t>
      </w:r>
      <w:r w:rsidRPr="00A23065">
        <w:rPr>
          <w:noProof/>
          <w:lang w:val="en-US"/>
        </w:rPr>
        <w:t xml:space="preserve">D. (1960). A revision of the genus Brachymeria Westwood in America north of Mexico (Hymenoptera: Chalcididae). </w:t>
      </w:r>
      <w:r w:rsidRPr="00A23065">
        <w:rPr>
          <w:i/>
          <w:noProof/>
          <w:lang w:val="en-US"/>
        </w:rPr>
        <w:t>Transactions of the Americ</w:t>
      </w:r>
      <w:r w:rsidR="00243F18" w:rsidRPr="00A23065">
        <w:rPr>
          <w:i/>
          <w:noProof/>
          <w:lang w:val="en-US"/>
        </w:rPr>
        <w:t>an Entomological Society, 86</w:t>
      </w:r>
      <w:r w:rsidR="00243F18" w:rsidRPr="00A23065">
        <w:rPr>
          <w:noProof/>
          <w:lang w:val="en-US"/>
        </w:rPr>
        <w:t>(3)</w:t>
      </w:r>
      <w:r w:rsidRPr="00A23065">
        <w:rPr>
          <w:noProof/>
          <w:lang w:val="en-US"/>
        </w:rPr>
        <w:t>, 225-273.</w:t>
      </w:r>
    </w:p>
    <w:p w:rsidR="008451CB" w:rsidRPr="00A23065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A23065" w:rsidRDefault="00794040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n-US"/>
        </w:rPr>
        <w:t>Caltagirone, L. E., Getz, W.</w:t>
      </w:r>
      <w:r w:rsidR="00243F18" w:rsidRPr="00A23065">
        <w:rPr>
          <w:noProof/>
          <w:lang w:val="en-US"/>
        </w:rPr>
        <w:t>,</w:t>
      </w:r>
      <w:r w:rsidR="00DD0004" w:rsidRPr="00A23065">
        <w:rPr>
          <w:noProof/>
          <w:lang w:val="en-US"/>
        </w:rPr>
        <w:t xml:space="preserve"> &amp; Meals, D. (1983). Head capsule width as an index of age in larvae of navel oran</w:t>
      </w:r>
      <w:r w:rsidR="00105B1E" w:rsidRPr="00A23065">
        <w:rPr>
          <w:noProof/>
          <w:lang w:val="en-US"/>
        </w:rPr>
        <w:t>g</w:t>
      </w:r>
      <w:r w:rsidR="00DD0004" w:rsidRPr="00A23065">
        <w:rPr>
          <w:noProof/>
          <w:lang w:val="en-US"/>
        </w:rPr>
        <w:t xml:space="preserve">eworm </w:t>
      </w:r>
      <w:r w:rsidR="00DD0004" w:rsidRPr="00A23065">
        <w:rPr>
          <w:i/>
          <w:noProof/>
          <w:lang w:val="en-US"/>
        </w:rPr>
        <w:t>Amyelois transitella</w:t>
      </w:r>
      <w:r w:rsidR="00DD0004" w:rsidRPr="00A23065">
        <w:rPr>
          <w:noProof/>
          <w:lang w:val="en-US"/>
        </w:rPr>
        <w:t xml:space="preserve"> (Lepidoptera:Pyralidae). </w:t>
      </w:r>
      <w:r w:rsidR="00DD0004" w:rsidRPr="00A23065">
        <w:rPr>
          <w:i/>
          <w:iCs/>
          <w:noProof/>
          <w:lang w:val="en-US"/>
        </w:rPr>
        <w:t xml:space="preserve">Environmental </w:t>
      </w:r>
      <w:r w:rsidR="00105B1E" w:rsidRPr="00A23065">
        <w:rPr>
          <w:i/>
          <w:iCs/>
          <w:noProof/>
          <w:lang w:val="en-US"/>
        </w:rPr>
        <w:t>E</w:t>
      </w:r>
      <w:r w:rsidR="00DD0004" w:rsidRPr="00A23065">
        <w:rPr>
          <w:i/>
          <w:iCs/>
          <w:noProof/>
          <w:lang w:val="en-US"/>
        </w:rPr>
        <w:t>ntomology</w:t>
      </w:r>
      <w:r w:rsidR="001B18B5" w:rsidRPr="00A23065">
        <w:rPr>
          <w:i/>
          <w:iCs/>
          <w:noProof/>
          <w:lang w:val="en-US"/>
        </w:rPr>
        <w:t xml:space="preserve">, </w:t>
      </w:r>
      <w:r w:rsidR="00243F18" w:rsidRPr="00A23065">
        <w:rPr>
          <w:i/>
          <w:noProof/>
          <w:lang w:val="en-US"/>
        </w:rPr>
        <w:t>12</w:t>
      </w:r>
      <w:r w:rsidR="00DD0004" w:rsidRPr="00A23065">
        <w:rPr>
          <w:noProof/>
          <w:lang w:val="en-US"/>
        </w:rPr>
        <w:t>, 219-221.</w:t>
      </w:r>
    </w:p>
    <w:p w:rsidR="008451CB" w:rsidRPr="00A23065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A23065" w:rsidRDefault="00794040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n-US"/>
        </w:rPr>
        <w:t>Calvo, D.</w:t>
      </w:r>
      <w:r w:rsidR="00243F18" w:rsidRPr="00A23065">
        <w:rPr>
          <w:noProof/>
          <w:lang w:val="en-US"/>
        </w:rPr>
        <w:t>,</w:t>
      </w:r>
      <w:r w:rsidR="00DD0004" w:rsidRPr="00A23065">
        <w:rPr>
          <w:noProof/>
          <w:lang w:val="en-US"/>
        </w:rPr>
        <w:t xml:space="preserve"> &amp; Molina, J. M. (2008). Head capsule width and instar determination for larvae of </w:t>
      </w:r>
      <w:r w:rsidR="00DD0004" w:rsidRPr="00A23065">
        <w:rPr>
          <w:i/>
          <w:noProof/>
          <w:lang w:val="en-US"/>
        </w:rPr>
        <w:t>Streblote panda</w:t>
      </w:r>
      <w:r w:rsidR="00DD0004" w:rsidRPr="00A23065">
        <w:rPr>
          <w:noProof/>
          <w:lang w:val="en-US"/>
        </w:rPr>
        <w:t xml:space="preserve"> (Lepidoptera:Lasiocampidae). </w:t>
      </w:r>
      <w:r w:rsidR="00DD0004" w:rsidRPr="00A23065">
        <w:rPr>
          <w:i/>
          <w:iCs/>
          <w:noProof/>
          <w:lang w:val="en-US"/>
        </w:rPr>
        <w:t>Annals of the Entomological Society of America</w:t>
      </w:r>
      <w:r w:rsidR="001B18B5" w:rsidRPr="00A23065">
        <w:rPr>
          <w:i/>
          <w:iCs/>
          <w:noProof/>
          <w:lang w:val="en-US"/>
        </w:rPr>
        <w:t xml:space="preserve">, </w:t>
      </w:r>
      <w:r w:rsidR="00243F18" w:rsidRPr="00A23065">
        <w:rPr>
          <w:i/>
          <w:noProof/>
          <w:lang w:val="en-US"/>
        </w:rPr>
        <w:t>101</w:t>
      </w:r>
      <w:r w:rsidR="00DD0004" w:rsidRPr="00A23065">
        <w:rPr>
          <w:noProof/>
          <w:lang w:val="en-US"/>
        </w:rPr>
        <w:t>, 881-886.</w:t>
      </w:r>
    </w:p>
    <w:p w:rsidR="008451CB" w:rsidRPr="00A23065" w:rsidRDefault="008451CB" w:rsidP="00401180">
      <w:pPr>
        <w:pStyle w:val="Bibliografa"/>
        <w:jc w:val="both"/>
        <w:rPr>
          <w:noProof/>
          <w:lang w:val="en-US"/>
        </w:rPr>
      </w:pPr>
    </w:p>
    <w:p w:rsidR="00D914C0" w:rsidRPr="00A23065" w:rsidRDefault="00D914C0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n-US"/>
        </w:rPr>
        <w:t>Cazado, L. E., Van Nieuwenhove, G. A., O'brien, C. W., Gastaminza, G. A.</w:t>
      </w:r>
      <w:r w:rsidR="00243F18" w:rsidRPr="00A23065">
        <w:rPr>
          <w:noProof/>
          <w:lang w:val="en-US"/>
        </w:rPr>
        <w:t>,</w:t>
      </w:r>
      <w:r w:rsidRPr="00A23065">
        <w:rPr>
          <w:noProof/>
          <w:lang w:val="en-US"/>
        </w:rPr>
        <w:t xml:space="preserve"> &amp; Murúa, M. G. (2014).</w:t>
      </w:r>
      <w:r w:rsidRPr="00A23065">
        <w:rPr>
          <w:lang w:val="en-US"/>
        </w:rPr>
        <w:t xml:space="preserve"> </w:t>
      </w:r>
      <w:r w:rsidRPr="00A23065">
        <w:rPr>
          <w:noProof/>
          <w:lang w:val="en-US"/>
        </w:rPr>
        <w:t>Determination of Number of Instars of Rhyssomatus subtilis (Coleoptera: Curculionidae) Based on Head Capsule Widths</w:t>
      </w:r>
      <w:r w:rsidR="00D5280D" w:rsidRPr="00A23065">
        <w:rPr>
          <w:noProof/>
          <w:lang w:val="en-US"/>
        </w:rPr>
        <w:t>.</w:t>
      </w:r>
      <w:r w:rsidRPr="00A23065">
        <w:rPr>
          <w:lang w:val="en-US"/>
        </w:rPr>
        <w:t xml:space="preserve"> </w:t>
      </w:r>
      <w:r w:rsidRPr="00A23065">
        <w:rPr>
          <w:i/>
          <w:noProof/>
          <w:lang w:val="en-US"/>
        </w:rPr>
        <w:t>Florida Entomologist</w:t>
      </w:r>
      <w:r w:rsidR="00D5280D" w:rsidRPr="00A23065">
        <w:rPr>
          <w:i/>
          <w:noProof/>
          <w:lang w:val="en-US"/>
        </w:rPr>
        <w:t>, 97</w:t>
      </w:r>
      <w:r w:rsidR="00D5280D" w:rsidRPr="00A23065">
        <w:rPr>
          <w:noProof/>
          <w:lang w:val="en-US"/>
        </w:rPr>
        <w:t xml:space="preserve">(2), </w:t>
      </w:r>
      <w:r w:rsidRPr="00A23065">
        <w:rPr>
          <w:noProof/>
          <w:lang w:val="en-US"/>
        </w:rPr>
        <w:t>639-643.</w:t>
      </w:r>
    </w:p>
    <w:p w:rsidR="008451CB" w:rsidRPr="00A23065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A23065" w:rsidRDefault="00DD0004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n-US"/>
        </w:rPr>
        <w:t xml:space="preserve">Daly, H. V. (1985). Insect morphometrics. </w:t>
      </w:r>
      <w:r w:rsidR="00D914C0" w:rsidRPr="00A23065">
        <w:rPr>
          <w:i/>
          <w:iCs/>
          <w:noProof/>
          <w:lang w:val="en-US"/>
        </w:rPr>
        <w:t>Annual Review of Entomology</w:t>
      </w:r>
      <w:r w:rsidR="001B18B5" w:rsidRPr="00A23065">
        <w:rPr>
          <w:i/>
          <w:iCs/>
          <w:noProof/>
          <w:lang w:val="en-US"/>
        </w:rPr>
        <w:t xml:space="preserve">, </w:t>
      </w:r>
      <w:r w:rsidR="00243F18" w:rsidRPr="00A23065">
        <w:rPr>
          <w:i/>
          <w:noProof/>
          <w:lang w:val="en-US"/>
        </w:rPr>
        <w:t>30</w:t>
      </w:r>
      <w:r w:rsidRPr="00A23065">
        <w:rPr>
          <w:noProof/>
          <w:lang w:val="en-US"/>
        </w:rPr>
        <w:t>, 415-438.</w:t>
      </w:r>
    </w:p>
    <w:p w:rsidR="008451CB" w:rsidRPr="00A23065" w:rsidRDefault="008451CB" w:rsidP="00401180">
      <w:pPr>
        <w:pStyle w:val="Bibliografa"/>
        <w:jc w:val="both"/>
        <w:rPr>
          <w:noProof/>
          <w:lang w:val="en-US"/>
        </w:rPr>
      </w:pPr>
    </w:p>
    <w:p w:rsidR="00424689" w:rsidRPr="00A23065" w:rsidRDefault="00DD0004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n-US"/>
        </w:rPr>
        <w:t xml:space="preserve">Dekle, G. W. (1963). </w:t>
      </w:r>
      <w:r w:rsidRPr="00A23065">
        <w:rPr>
          <w:i/>
          <w:iCs/>
          <w:noProof/>
          <w:lang w:val="en-US"/>
        </w:rPr>
        <w:t>Yellow oleander caterpillar</w:t>
      </w:r>
      <w:r w:rsidR="0020730E">
        <w:rPr>
          <w:i/>
          <w:iCs/>
          <w:noProof/>
          <w:lang w:val="en-US"/>
        </w:rPr>
        <w:t xml:space="preserve"> </w:t>
      </w:r>
      <w:r w:rsidRPr="00A23065">
        <w:rPr>
          <w:i/>
          <w:iCs/>
          <w:noProof/>
          <w:lang w:val="en-US"/>
        </w:rPr>
        <w:t>(Palpita flegia,Cramer), Lepidoptera:</w:t>
      </w:r>
      <w:r w:rsidR="00526286" w:rsidRPr="00A23065">
        <w:rPr>
          <w:i/>
          <w:iCs/>
          <w:noProof/>
          <w:lang w:val="en-US"/>
        </w:rPr>
        <w:t xml:space="preserve"> </w:t>
      </w:r>
      <w:r w:rsidRPr="00A23065">
        <w:rPr>
          <w:i/>
          <w:iCs/>
          <w:noProof/>
          <w:lang w:val="en-US"/>
        </w:rPr>
        <w:t>Pyralidae</w:t>
      </w:r>
      <w:r w:rsidR="00136CB2" w:rsidRPr="00A23065">
        <w:rPr>
          <w:i/>
          <w:iCs/>
          <w:noProof/>
          <w:lang w:val="en-US"/>
        </w:rPr>
        <w:t xml:space="preserve"> </w:t>
      </w:r>
      <w:r w:rsidR="00136CB2" w:rsidRPr="00A23065">
        <w:rPr>
          <w:noProof/>
          <w:lang w:val="en-US"/>
        </w:rPr>
        <w:t>(</w:t>
      </w:r>
      <w:r w:rsidRPr="00A23065">
        <w:rPr>
          <w:noProof/>
          <w:lang w:val="en-US"/>
        </w:rPr>
        <w:t>Circular N°12</w:t>
      </w:r>
      <w:r w:rsidR="00136CB2" w:rsidRPr="00A23065">
        <w:rPr>
          <w:noProof/>
          <w:lang w:val="en-US"/>
        </w:rPr>
        <w:t>).</w:t>
      </w:r>
      <w:r w:rsidRPr="00A23065">
        <w:rPr>
          <w:noProof/>
          <w:lang w:val="en-US"/>
        </w:rPr>
        <w:t xml:space="preserve"> </w:t>
      </w:r>
      <w:r w:rsidR="00136CB2" w:rsidRPr="00A23065">
        <w:rPr>
          <w:noProof/>
          <w:lang w:val="en-US"/>
        </w:rPr>
        <w:t xml:space="preserve">USA: </w:t>
      </w:r>
      <w:r w:rsidRPr="00A23065">
        <w:rPr>
          <w:noProof/>
          <w:lang w:val="en-US"/>
        </w:rPr>
        <w:t>Div</w:t>
      </w:r>
      <w:r w:rsidR="00136CB2" w:rsidRPr="00A23065">
        <w:rPr>
          <w:noProof/>
          <w:lang w:val="en-US"/>
        </w:rPr>
        <w:t xml:space="preserve">ision </w:t>
      </w:r>
      <w:r w:rsidRPr="00A23065">
        <w:rPr>
          <w:noProof/>
          <w:lang w:val="en-US"/>
        </w:rPr>
        <w:t>o</w:t>
      </w:r>
      <w:r w:rsidR="00136CB2" w:rsidRPr="00A23065">
        <w:rPr>
          <w:noProof/>
          <w:lang w:val="en-US"/>
        </w:rPr>
        <w:t xml:space="preserve">f Plant Industry Entomology, Florida </w:t>
      </w:r>
      <w:r w:rsidRPr="00A23065">
        <w:rPr>
          <w:noProof/>
          <w:lang w:val="en-US"/>
        </w:rPr>
        <w:t>Dep</w:t>
      </w:r>
      <w:r w:rsidR="00136CB2" w:rsidRPr="00A23065">
        <w:rPr>
          <w:noProof/>
          <w:lang w:val="en-US"/>
        </w:rPr>
        <w:t>a</w:t>
      </w:r>
      <w:r w:rsidRPr="00A23065">
        <w:rPr>
          <w:noProof/>
          <w:lang w:val="en-US"/>
        </w:rPr>
        <w:t>t</w:t>
      </w:r>
      <w:r w:rsidR="00136CB2" w:rsidRPr="00A23065">
        <w:rPr>
          <w:noProof/>
          <w:lang w:val="en-US"/>
        </w:rPr>
        <w:t xml:space="preserve">ment </w:t>
      </w:r>
      <w:r w:rsidRPr="00A23065">
        <w:rPr>
          <w:noProof/>
          <w:lang w:val="en-US"/>
        </w:rPr>
        <w:t>of Agriculture.</w:t>
      </w:r>
    </w:p>
    <w:p w:rsidR="00424689" w:rsidRPr="00A23065" w:rsidRDefault="00424689" w:rsidP="00401180">
      <w:pPr>
        <w:pStyle w:val="Bibliografa"/>
        <w:jc w:val="both"/>
        <w:rPr>
          <w:noProof/>
          <w:lang w:val="en-US"/>
        </w:rPr>
      </w:pPr>
    </w:p>
    <w:p w:rsidR="00E23421" w:rsidRPr="00A23065" w:rsidRDefault="00E23421" w:rsidP="00401180">
      <w:pPr>
        <w:pStyle w:val="Bibliografa"/>
        <w:jc w:val="both"/>
        <w:rPr>
          <w:noProof/>
          <w:lang w:val="es-MX"/>
        </w:rPr>
      </w:pPr>
      <w:r w:rsidRPr="00A23065">
        <w:rPr>
          <w:lang w:val="es-MX"/>
        </w:rPr>
        <w:t xml:space="preserve">Diodato, L., Martín-Cano, J., &amp; Fuster, A. (2009). </w:t>
      </w:r>
      <w:r w:rsidRPr="00A23065">
        <w:t xml:space="preserve">Palpita </w:t>
      </w:r>
      <w:r w:rsidRPr="00A23065">
        <w:rPr>
          <w:i/>
        </w:rPr>
        <w:t>flegia Cramer</w:t>
      </w:r>
      <w:r w:rsidRPr="00A23065">
        <w:t>, 1777 (Lepidoptera: Pyralidae),</w:t>
      </w:r>
      <w:r w:rsidR="00424689" w:rsidRPr="00A23065">
        <w:t xml:space="preserve"> </w:t>
      </w:r>
      <w:r w:rsidRPr="00A23065">
        <w:t xml:space="preserve">defoliador de </w:t>
      </w:r>
      <w:r w:rsidRPr="00A23065">
        <w:rPr>
          <w:i/>
        </w:rPr>
        <w:t>Thevetia peruviana</w:t>
      </w:r>
      <w:r w:rsidRPr="00A23065">
        <w:t xml:space="preserve"> Schumann (Apocynacea), especie ornamental del arbolado urbano de la ciudad de Santiago del Estero, Argentina. En E. A. Lobos (Ed.), </w:t>
      </w:r>
      <w:r w:rsidRPr="00A23065">
        <w:rPr>
          <w:i/>
        </w:rPr>
        <w:t>Decimotercera Jornadas Fitosanitarias A</w:t>
      </w:r>
      <w:r w:rsidR="00424689" w:rsidRPr="00A23065">
        <w:rPr>
          <w:i/>
        </w:rPr>
        <w:t>rgentinas</w:t>
      </w:r>
      <w:r w:rsidRPr="00A23065">
        <w:t xml:space="preserve"> (p. 25).</w:t>
      </w:r>
      <w:r w:rsidR="0020730E">
        <w:t xml:space="preserve"> </w:t>
      </w:r>
      <w:r w:rsidRPr="00A23065">
        <w:t>Termas de Rio Hondo: Universidad Nacional de Santiago del Estero.</w:t>
      </w:r>
    </w:p>
    <w:p w:rsidR="008451CB" w:rsidRPr="00A23065" w:rsidRDefault="008451CB" w:rsidP="00401180">
      <w:pPr>
        <w:pStyle w:val="Bibliografa"/>
        <w:jc w:val="both"/>
        <w:rPr>
          <w:noProof/>
        </w:rPr>
      </w:pPr>
    </w:p>
    <w:p w:rsidR="001718E3" w:rsidRPr="00A23065" w:rsidRDefault="001718E3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</w:rPr>
        <w:lastRenderedPageBreak/>
        <w:t xml:space="preserve">Di Rienzo, J. A., Casanove, </w:t>
      </w:r>
      <w:r w:rsidR="007A13BA" w:rsidRPr="00A23065">
        <w:rPr>
          <w:noProof/>
        </w:rPr>
        <w:t xml:space="preserve">F., </w:t>
      </w:r>
      <w:r w:rsidRPr="00A23065">
        <w:rPr>
          <w:noProof/>
        </w:rPr>
        <w:t>Balzarini</w:t>
      </w:r>
      <w:r w:rsidR="00B87EF2" w:rsidRPr="00A23065">
        <w:rPr>
          <w:noProof/>
        </w:rPr>
        <w:t>,</w:t>
      </w:r>
      <w:r w:rsidRPr="00A23065">
        <w:rPr>
          <w:noProof/>
        </w:rPr>
        <w:t xml:space="preserve"> </w:t>
      </w:r>
      <w:r w:rsidR="007A13BA" w:rsidRPr="00A23065">
        <w:rPr>
          <w:noProof/>
        </w:rPr>
        <w:t xml:space="preserve">M. G., </w:t>
      </w:r>
      <w:r w:rsidRPr="00A23065">
        <w:rPr>
          <w:noProof/>
        </w:rPr>
        <w:t>Gonzalez,</w:t>
      </w:r>
      <w:r w:rsidR="007A13BA" w:rsidRPr="00A23065">
        <w:rPr>
          <w:noProof/>
        </w:rPr>
        <w:t xml:space="preserve"> L. A.,</w:t>
      </w:r>
      <w:r w:rsidRPr="00A23065">
        <w:rPr>
          <w:noProof/>
        </w:rPr>
        <w:t xml:space="preserve"> Tablada</w:t>
      </w:r>
      <w:r w:rsidR="00B87EF2" w:rsidRPr="00A23065">
        <w:rPr>
          <w:noProof/>
        </w:rPr>
        <w:t>,</w:t>
      </w:r>
      <w:r w:rsidRPr="00A23065">
        <w:rPr>
          <w:noProof/>
        </w:rPr>
        <w:t xml:space="preserve"> </w:t>
      </w:r>
      <w:r w:rsidR="007A13BA" w:rsidRPr="00A23065">
        <w:rPr>
          <w:noProof/>
        </w:rPr>
        <w:t xml:space="preserve">E. </w:t>
      </w:r>
      <w:r w:rsidR="00DB134D" w:rsidRPr="00A23065">
        <w:rPr>
          <w:noProof/>
        </w:rPr>
        <w:t>M.</w:t>
      </w:r>
      <w:r w:rsidR="007A13BA" w:rsidRPr="00A23065">
        <w:rPr>
          <w:noProof/>
        </w:rPr>
        <w:t>,</w:t>
      </w:r>
      <w:r w:rsidR="00DB134D" w:rsidRPr="00A23065">
        <w:rPr>
          <w:noProof/>
        </w:rPr>
        <w:t xml:space="preserve"> </w:t>
      </w:r>
      <w:r w:rsidRPr="00A23065">
        <w:rPr>
          <w:noProof/>
        </w:rPr>
        <w:t>&amp; Robledo</w:t>
      </w:r>
      <w:r w:rsidR="00DB134D" w:rsidRPr="00A23065">
        <w:rPr>
          <w:noProof/>
        </w:rPr>
        <w:t xml:space="preserve"> </w:t>
      </w:r>
      <w:r w:rsidR="007A13BA" w:rsidRPr="00A23065">
        <w:rPr>
          <w:noProof/>
        </w:rPr>
        <w:t>C. W</w:t>
      </w:r>
      <w:r w:rsidR="00DB134D" w:rsidRPr="00A23065">
        <w:rPr>
          <w:noProof/>
        </w:rPr>
        <w:t xml:space="preserve">. </w:t>
      </w:r>
      <w:r w:rsidR="00E06ACC" w:rsidRPr="00A23065">
        <w:rPr>
          <w:noProof/>
        </w:rPr>
        <w:t>(</w:t>
      </w:r>
      <w:r w:rsidRPr="00A23065">
        <w:rPr>
          <w:noProof/>
        </w:rPr>
        <w:t>2011</w:t>
      </w:r>
      <w:r w:rsidR="00E06ACC" w:rsidRPr="00A23065">
        <w:rPr>
          <w:noProof/>
        </w:rPr>
        <w:t>)</w:t>
      </w:r>
      <w:r w:rsidRPr="00A23065">
        <w:rPr>
          <w:noProof/>
        </w:rPr>
        <w:t xml:space="preserve">. </w:t>
      </w:r>
      <w:r w:rsidRPr="00A23065">
        <w:rPr>
          <w:i/>
          <w:noProof/>
        </w:rPr>
        <w:t>Infostat versión 2011</w:t>
      </w:r>
      <w:r w:rsidRPr="00A23065">
        <w:rPr>
          <w:noProof/>
        </w:rPr>
        <w:t>. Grupo Infostat, FCA, Universidad Naci</w:t>
      </w:r>
      <w:r w:rsidR="00424689" w:rsidRPr="00A23065">
        <w:rPr>
          <w:noProof/>
        </w:rPr>
        <w:t>o</w:t>
      </w:r>
      <w:r w:rsidRPr="00A23065">
        <w:rPr>
          <w:noProof/>
        </w:rPr>
        <w:t>nal de Córdoba, Ar</w:t>
      </w:r>
      <w:r w:rsidR="00BC558A" w:rsidRPr="00A23065">
        <w:rPr>
          <w:noProof/>
        </w:rPr>
        <w:t>gentina.</w:t>
      </w:r>
      <w:r w:rsidR="007028B5" w:rsidRPr="00A23065">
        <w:rPr>
          <w:noProof/>
        </w:rPr>
        <w:t xml:space="preserve"> </w:t>
      </w:r>
      <w:r w:rsidR="007028B5" w:rsidRPr="00A23065">
        <w:rPr>
          <w:noProof/>
          <w:lang w:val="en-US"/>
        </w:rPr>
        <w:t xml:space="preserve">Recuperado de </w:t>
      </w:r>
      <w:r w:rsidR="007A13BA" w:rsidRPr="00A23065">
        <w:rPr>
          <w:noProof/>
          <w:lang w:val="en-US"/>
        </w:rPr>
        <w:t>http://www.infostat.com.ar</w:t>
      </w:r>
    </w:p>
    <w:p w:rsidR="008451CB" w:rsidRPr="00A23065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A23065" w:rsidRDefault="00DD0004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n-US"/>
        </w:rPr>
        <w:t xml:space="preserve">Dussourd, D. (2009). Do canal-cutting behaviors facilitate host-range expansion by insects herbivores? </w:t>
      </w:r>
      <w:r w:rsidRPr="00A23065">
        <w:rPr>
          <w:i/>
          <w:iCs/>
          <w:noProof/>
          <w:lang w:val="en-US"/>
        </w:rPr>
        <w:t>Biological Journal of the Linnean Society</w:t>
      </w:r>
      <w:r w:rsidR="001B18B5" w:rsidRPr="00A23065">
        <w:rPr>
          <w:i/>
          <w:iCs/>
          <w:noProof/>
          <w:lang w:val="en-US"/>
        </w:rPr>
        <w:t xml:space="preserve">, </w:t>
      </w:r>
      <w:r w:rsidR="007A13BA" w:rsidRPr="00A23065">
        <w:rPr>
          <w:i/>
          <w:noProof/>
          <w:lang w:val="en-US"/>
        </w:rPr>
        <w:t>96</w:t>
      </w:r>
      <w:r w:rsidRPr="00A23065">
        <w:rPr>
          <w:noProof/>
          <w:lang w:val="en-US"/>
        </w:rPr>
        <w:t>, 715-731.</w:t>
      </w:r>
    </w:p>
    <w:p w:rsidR="008451CB" w:rsidRPr="00A23065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A23065" w:rsidRDefault="00DD0004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n-US"/>
        </w:rPr>
        <w:t xml:space="preserve">Dussourd, D. E., &amp; Denno, R. F. (1991). Deactivation of plant defense:Correspondence between insect behavior and secretory canal architecture. </w:t>
      </w:r>
      <w:r w:rsidRPr="00A23065">
        <w:rPr>
          <w:i/>
          <w:iCs/>
          <w:noProof/>
          <w:lang w:val="en-US"/>
        </w:rPr>
        <w:t>Ecology</w:t>
      </w:r>
      <w:r w:rsidR="00AB0C59" w:rsidRPr="00A23065">
        <w:rPr>
          <w:i/>
          <w:iCs/>
          <w:noProof/>
          <w:lang w:val="en-US"/>
        </w:rPr>
        <w:t xml:space="preserve">, </w:t>
      </w:r>
      <w:r w:rsidR="00F47595" w:rsidRPr="00A23065">
        <w:rPr>
          <w:i/>
          <w:noProof/>
          <w:lang w:val="en-US"/>
        </w:rPr>
        <w:t>72</w:t>
      </w:r>
      <w:r w:rsidRPr="00A23065">
        <w:rPr>
          <w:noProof/>
          <w:lang w:val="en-US"/>
        </w:rPr>
        <w:t>, 1383-1396.</w:t>
      </w:r>
    </w:p>
    <w:p w:rsidR="008451CB" w:rsidRPr="00A23065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A23065" w:rsidRDefault="00DD0004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n-US"/>
        </w:rPr>
        <w:t xml:space="preserve">Dyar, H. G. (1890). The number of molts of lepidopterous larvae. </w:t>
      </w:r>
      <w:r w:rsidRPr="00A23065">
        <w:rPr>
          <w:i/>
          <w:iCs/>
          <w:noProof/>
          <w:lang w:val="en-US"/>
        </w:rPr>
        <w:t>Psyche,</w:t>
      </w:r>
      <w:r w:rsidR="001B18B5" w:rsidRPr="00A23065">
        <w:rPr>
          <w:i/>
          <w:iCs/>
          <w:noProof/>
          <w:lang w:val="en-US"/>
        </w:rPr>
        <w:t xml:space="preserve"> </w:t>
      </w:r>
      <w:r w:rsidR="00F47595" w:rsidRPr="00A23065">
        <w:rPr>
          <w:i/>
          <w:noProof/>
          <w:lang w:val="en-US"/>
        </w:rPr>
        <w:t>5</w:t>
      </w:r>
      <w:r w:rsidRPr="00A23065">
        <w:rPr>
          <w:noProof/>
          <w:lang w:val="en-US"/>
        </w:rPr>
        <w:t>, 420-422.</w:t>
      </w:r>
    </w:p>
    <w:p w:rsidR="008451CB" w:rsidRPr="00A23065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A23065" w:rsidRDefault="00DD0004" w:rsidP="00401180">
      <w:pPr>
        <w:pStyle w:val="Bibliografa"/>
        <w:jc w:val="both"/>
        <w:rPr>
          <w:noProof/>
          <w:lang w:val="es-MX"/>
        </w:rPr>
      </w:pPr>
      <w:r w:rsidRPr="00A23065">
        <w:rPr>
          <w:noProof/>
          <w:lang w:val="en-US"/>
        </w:rPr>
        <w:t xml:space="preserve">Farrell, B. D., Dussourd, D. E., &amp; Mitter, C. (1991). Escalation of plant defense: do latex and resin canals spur plant diversification? </w:t>
      </w:r>
      <w:r w:rsidRPr="00A23065">
        <w:rPr>
          <w:i/>
          <w:iCs/>
          <w:noProof/>
          <w:lang w:val="es-MX"/>
        </w:rPr>
        <w:t>American Naturalist</w:t>
      </w:r>
      <w:r w:rsidR="00FE5B15" w:rsidRPr="00A23065">
        <w:rPr>
          <w:i/>
          <w:iCs/>
          <w:noProof/>
          <w:lang w:val="es-MX"/>
        </w:rPr>
        <w:t>,</w:t>
      </w:r>
      <w:r w:rsidR="006A773D">
        <w:rPr>
          <w:i/>
          <w:iCs/>
          <w:noProof/>
          <w:lang w:val="es-MX"/>
        </w:rPr>
        <w:t xml:space="preserve"> </w:t>
      </w:r>
      <w:r w:rsidR="00F47595" w:rsidRPr="00A23065">
        <w:rPr>
          <w:i/>
          <w:noProof/>
          <w:lang w:val="es-MX"/>
        </w:rPr>
        <w:t>138</w:t>
      </w:r>
      <w:r w:rsidRPr="00A23065">
        <w:rPr>
          <w:noProof/>
          <w:lang w:val="es-MX"/>
        </w:rPr>
        <w:t>, 881-900.</w:t>
      </w:r>
    </w:p>
    <w:p w:rsidR="008451CB" w:rsidRPr="00A23065" w:rsidRDefault="008451CB" w:rsidP="00401180">
      <w:pPr>
        <w:pStyle w:val="Bibliografa"/>
        <w:jc w:val="both"/>
        <w:rPr>
          <w:noProof/>
          <w:lang w:val="es-MX"/>
        </w:rPr>
      </w:pPr>
    </w:p>
    <w:p w:rsidR="00526286" w:rsidRPr="00A23065" w:rsidRDefault="00526286" w:rsidP="00401180">
      <w:pPr>
        <w:pStyle w:val="Bibliografa"/>
        <w:jc w:val="both"/>
        <w:rPr>
          <w:noProof/>
          <w:lang w:val="es-MX"/>
        </w:rPr>
      </w:pPr>
      <w:r w:rsidRPr="00673AE2">
        <w:rPr>
          <w:noProof/>
          <w:lang w:val="es-ES"/>
        </w:rPr>
        <w:t>Fernández, F.</w:t>
      </w:r>
      <w:r w:rsidR="00F47595" w:rsidRPr="00673AE2">
        <w:rPr>
          <w:noProof/>
          <w:lang w:val="es-ES"/>
        </w:rPr>
        <w:t>,</w:t>
      </w:r>
      <w:r w:rsidRPr="00673AE2">
        <w:rPr>
          <w:noProof/>
          <w:lang w:val="es-ES"/>
        </w:rPr>
        <w:t xml:space="preserve"> &amp; Sharkey, M. J. </w:t>
      </w:r>
      <w:r w:rsidR="00424689" w:rsidRPr="00673AE2">
        <w:rPr>
          <w:noProof/>
          <w:color w:val="000000" w:themeColor="text1"/>
          <w:lang w:val="es-ES"/>
        </w:rPr>
        <w:t>(Eds.).</w:t>
      </w:r>
      <w:r w:rsidR="00F86CB1" w:rsidRPr="00673AE2">
        <w:rPr>
          <w:noProof/>
          <w:lang w:val="es-ES"/>
        </w:rPr>
        <w:t xml:space="preserve"> </w:t>
      </w:r>
      <w:r w:rsidRPr="002F75D0">
        <w:rPr>
          <w:noProof/>
          <w:lang w:val="es-MX"/>
        </w:rPr>
        <w:t xml:space="preserve">(2006). </w:t>
      </w:r>
      <w:r w:rsidRPr="00A23065">
        <w:rPr>
          <w:i/>
          <w:noProof/>
          <w:lang w:val="es-MX"/>
        </w:rPr>
        <w:t>Introducción a los Hymenoptera de Región Neotropica</w:t>
      </w:r>
      <w:r w:rsidRPr="00A23065">
        <w:rPr>
          <w:noProof/>
          <w:lang w:val="es-MX"/>
        </w:rPr>
        <w:t xml:space="preserve">l. </w:t>
      </w:r>
      <w:r w:rsidR="00F47595" w:rsidRPr="00A23065">
        <w:rPr>
          <w:noProof/>
          <w:lang w:val="es-MX"/>
        </w:rPr>
        <w:t xml:space="preserve">Colombia: </w:t>
      </w:r>
      <w:r w:rsidRPr="00A23065">
        <w:rPr>
          <w:noProof/>
          <w:lang w:val="es-MX"/>
        </w:rPr>
        <w:t xml:space="preserve">Sociedad Colombiana de Entomología y Universidad Nacional de </w:t>
      </w:r>
      <w:r w:rsidR="00F47595" w:rsidRPr="00A23065">
        <w:rPr>
          <w:noProof/>
          <w:lang w:val="es-MX"/>
        </w:rPr>
        <w:t>Bogotá D.C.</w:t>
      </w:r>
    </w:p>
    <w:p w:rsidR="008451CB" w:rsidRPr="00A23065" w:rsidRDefault="008451CB" w:rsidP="00401180">
      <w:pPr>
        <w:pStyle w:val="Bibliografa"/>
        <w:jc w:val="both"/>
        <w:rPr>
          <w:noProof/>
          <w:lang w:val="es-MX"/>
        </w:rPr>
      </w:pPr>
    </w:p>
    <w:p w:rsidR="00DD0004" w:rsidRPr="00A23065" w:rsidRDefault="00DD0004" w:rsidP="00401180">
      <w:pPr>
        <w:pStyle w:val="Bibliografa"/>
        <w:jc w:val="both"/>
        <w:rPr>
          <w:noProof/>
        </w:rPr>
      </w:pPr>
      <w:r w:rsidRPr="00A23065">
        <w:rPr>
          <w:noProof/>
          <w:lang w:val="en-US"/>
        </w:rPr>
        <w:t xml:space="preserve">Gaines, J. C., &amp; Campell, F. L. (1935). Dyar´s rule as related to the number of instars of the corn ear worn,Heliothis obsoleta (Fab),collected in the field. </w:t>
      </w:r>
      <w:r w:rsidR="00487EF1" w:rsidRPr="00A23065">
        <w:rPr>
          <w:i/>
          <w:noProof/>
        </w:rPr>
        <w:t xml:space="preserve">Annals of the Entomological Society of America, </w:t>
      </w:r>
      <w:r w:rsidR="00F47595" w:rsidRPr="00A23065">
        <w:rPr>
          <w:i/>
          <w:noProof/>
        </w:rPr>
        <w:t>28</w:t>
      </w:r>
      <w:r w:rsidRPr="00A23065">
        <w:rPr>
          <w:noProof/>
        </w:rPr>
        <w:t>, 445-461.</w:t>
      </w:r>
    </w:p>
    <w:p w:rsidR="008451CB" w:rsidRPr="00A23065" w:rsidRDefault="008451CB" w:rsidP="00401180">
      <w:pPr>
        <w:pStyle w:val="Bibliografa"/>
        <w:jc w:val="both"/>
        <w:rPr>
          <w:noProof/>
        </w:rPr>
      </w:pPr>
    </w:p>
    <w:p w:rsidR="00DD0004" w:rsidRPr="00A23065" w:rsidRDefault="00DD0004" w:rsidP="00401180">
      <w:pPr>
        <w:pStyle w:val="Bibliografa"/>
        <w:jc w:val="both"/>
        <w:rPr>
          <w:noProof/>
        </w:rPr>
      </w:pPr>
      <w:r w:rsidRPr="00A23065">
        <w:rPr>
          <w:noProof/>
        </w:rPr>
        <w:t xml:space="preserve">Gomez, H. (1999). La verdadera identidad del "gusano del brote del olivo" en el Perú (Lepidopotera,Pyralidae). </w:t>
      </w:r>
      <w:r w:rsidR="006A773D">
        <w:rPr>
          <w:i/>
          <w:iCs/>
          <w:noProof/>
        </w:rPr>
        <w:t>Revista Peruana de Entomologí</w:t>
      </w:r>
      <w:r w:rsidRPr="00A23065">
        <w:rPr>
          <w:i/>
          <w:iCs/>
          <w:noProof/>
        </w:rPr>
        <w:t>a</w:t>
      </w:r>
      <w:r w:rsidR="001B18B5" w:rsidRPr="00A23065">
        <w:rPr>
          <w:i/>
          <w:iCs/>
          <w:noProof/>
        </w:rPr>
        <w:t xml:space="preserve">, </w:t>
      </w:r>
      <w:r w:rsidR="00F47595" w:rsidRPr="00A23065">
        <w:rPr>
          <w:i/>
          <w:noProof/>
        </w:rPr>
        <w:t>41</w:t>
      </w:r>
      <w:r w:rsidRPr="00A23065">
        <w:rPr>
          <w:noProof/>
        </w:rPr>
        <w:t>, 19-22.</w:t>
      </w:r>
    </w:p>
    <w:p w:rsidR="008451CB" w:rsidRPr="00A23065" w:rsidRDefault="008451CB" w:rsidP="00401180">
      <w:pPr>
        <w:pStyle w:val="Bibliografa"/>
        <w:jc w:val="both"/>
        <w:rPr>
          <w:noProof/>
          <w:lang w:val="es-MX"/>
        </w:rPr>
      </w:pPr>
    </w:p>
    <w:p w:rsidR="005E6A97" w:rsidRPr="00A23065" w:rsidRDefault="005E6A97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s-MX"/>
        </w:rPr>
        <w:t>Gould, J., Venette, R.</w:t>
      </w:r>
      <w:r w:rsidR="004C772E">
        <w:rPr>
          <w:noProof/>
          <w:lang w:val="es-MX"/>
        </w:rPr>
        <w:t>,</w:t>
      </w:r>
      <w:r w:rsidRPr="00A23065">
        <w:rPr>
          <w:noProof/>
          <w:lang w:val="es-MX"/>
        </w:rPr>
        <w:t xml:space="preserve"> &amp; Winograd</w:t>
      </w:r>
      <w:r w:rsidR="006A773D">
        <w:rPr>
          <w:noProof/>
          <w:lang w:val="es-MX"/>
        </w:rPr>
        <w:t>,</w:t>
      </w:r>
      <w:r w:rsidRPr="00A23065">
        <w:rPr>
          <w:noProof/>
          <w:lang w:val="es-MX"/>
        </w:rPr>
        <w:t xml:space="preserve"> D. (2005). </w:t>
      </w:r>
      <w:r w:rsidRPr="00A23065">
        <w:rPr>
          <w:noProof/>
          <w:lang w:val="en-US"/>
        </w:rPr>
        <w:t xml:space="preserve">Effect of temperature on development and population parameters of </w:t>
      </w:r>
      <w:r w:rsidRPr="00A23065">
        <w:rPr>
          <w:i/>
          <w:noProof/>
          <w:lang w:val="en-US"/>
        </w:rPr>
        <w:t>Copitarsia decolora</w:t>
      </w:r>
      <w:r w:rsidRPr="00A23065">
        <w:rPr>
          <w:noProof/>
          <w:lang w:val="en-US"/>
        </w:rPr>
        <w:t xml:space="preserve"> (Lepidoptera: Noctuidae). </w:t>
      </w:r>
      <w:r w:rsidRPr="00A23065">
        <w:rPr>
          <w:i/>
          <w:noProof/>
          <w:lang w:val="en-US"/>
        </w:rPr>
        <w:t>Environment</w:t>
      </w:r>
      <w:r w:rsidR="00C05B4C" w:rsidRPr="00A23065">
        <w:rPr>
          <w:i/>
          <w:noProof/>
          <w:lang w:val="en-US"/>
        </w:rPr>
        <w:t>al</w:t>
      </w:r>
      <w:r w:rsidRPr="00A23065">
        <w:rPr>
          <w:i/>
          <w:noProof/>
          <w:lang w:val="en-US"/>
        </w:rPr>
        <w:t xml:space="preserve"> Entomology</w:t>
      </w:r>
      <w:r w:rsidR="00F47595" w:rsidRPr="00A23065">
        <w:rPr>
          <w:i/>
          <w:noProof/>
          <w:lang w:val="en-US"/>
        </w:rPr>
        <w:t>,</w:t>
      </w:r>
      <w:r w:rsidRPr="00A23065">
        <w:rPr>
          <w:i/>
          <w:noProof/>
          <w:lang w:val="en-US"/>
        </w:rPr>
        <w:t xml:space="preserve"> 34</w:t>
      </w:r>
      <w:r w:rsidR="00C05B4C" w:rsidRPr="00A23065">
        <w:rPr>
          <w:noProof/>
          <w:lang w:val="en-US"/>
        </w:rPr>
        <w:t>,</w:t>
      </w:r>
      <w:r w:rsidRPr="00A23065">
        <w:rPr>
          <w:noProof/>
          <w:lang w:val="en-US"/>
        </w:rPr>
        <w:t xml:space="preserve"> 548</w:t>
      </w:r>
      <w:r w:rsidR="00F47595" w:rsidRPr="00A23065">
        <w:rPr>
          <w:noProof/>
          <w:lang w:val="en-US"/>
        </w:rPr>
        <w:t>-</w:t>
      </w:r>
      <w:r w:rsidRPr="00A23065">
        <w:rPr>
          <w:noProof/>
          <w:lang w:val="en-US"/>
        </w:rPr>
        <w:t>556</w:t>
      </w:r>
      <w:r w:rsidR="006A773D">
        <w:rPr>
          <w:noProof/>
          <w:lang w:val="en-US"/>
        </w:rPr>
        <w:t>.</w:t>
      </w:r>
    </w:p>
    <w:p w:rsidR="008451CB" w:rsidRPr="00A23065" w:rsidRDefault="008451CB" w:rsidP="00401180">
      <w:pPr>
        <w:pStyle w:val="Bibliografa"/>
        <w:jc w:val="both"/>
        <w:rPr>
          <w:noProof/>
          <w:lang w:val="en-US"/>
        </w:rPr>
      </w:pPr>
    </w:p>
    <w:p w:rsidR="00CA4120" w:rsidRPr="00A23065" w:rsidRDefault="00CA4120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n-US"/>
        </w:rPr>
        <w:t>Guo</w:t>
      </w:r>
      <w:r w:rsidR="006A773D">
        <w:rPr>
          <w:noProof/>
          <w:lang w:val="en-US"/>
        </w:rPr>
        <w:t>,</w:t>
      </w:r>
      <w:r w:rsidRPr="00A23065">
        <w:rPr>
          <w:noProof/>
          <w:lang w:val="en-US"/>
        </w:rPr>
        <w:t xml:space="preserve"> S</w:t>
      </w:r>
      <w:r w:rsidR="005E6A97" w:rsidRPr="00A23065">
        <w:rPr>
          <w:noProof/>
          <w:lang w:val="en-US"/>
        </w:rPr>
        <w:t>.</w:t>
      </w:r>
      <w:r w:rsidRPr="00A23065">
        <w:rPr>
          <w:noProof/>
          <w:lang w:val="en-US"/>
        </w:rPr>
        <w:t>,</w:t>
      </w:r>
      <w:r w:rsidR="005E6A97" w:rsidRPr="00A23065">
        <w:rPr>
          <w:noProof/>
          <w:lang w:val="en-US"/>
        </w:rPr>
        <w:t xml:space="preserve"> &amp; Qin</w:t>
      </w:r>
      <w:r w:rsidR="006A773D">
        <w:rPr>
          <w:noProof/>
          <w:lang w:val="en-US"/>
        </w:rPr>
        <w:t>,</w:t>
      </w:r>
      <w:r w:rsidR="005E6A97" w:rsidRPr="00A23065">
        <w:rPr>
          <w:noProof/>
          <w:lang w:val="en-US"/>
        </w:rPr>
        <w:t xml:space="preserve"> Y</w:t>
      </w:r>
      <w:r w:rsidRPr="00A23065">
        <w:rPr>
          <w:noProof/>
          <w:lang w:val="en-US"/>
        </w:rPr>
        <w:t>.</w:t>
      </w:r>
      <w:r w:rsidR="005E6A97" w:rsidRPr="00A23065">
        <w:rPr>
          <w:noProof/>
          <w:lang w:val="en-US"/>
        </w:rPr>
        <w:t xml:space="preserve"> </w:t>
      </w:r>
      <w:r w:rsidRPr="00A23065">
        <w:rPr>
          <w:noProof/>
          <w:lang w:val="en-US"/>
        </w:rPr>
        <w:t xml:space="preserve">(2010). Effects of temperature and humidity on emergence dynamics of </w:t>
      </w:r>
      <w:r w:rsidRPr="00A23065">
        <w:rPr>
          <w:i/>
          <w:noProof/>
          <w:lang w:val="en-US"/>
        </w:rPr>
        <w:t>Plutella xylostella</w:t>
      </w:r>
      <w:r w:rsidRPr="00A23065">
        <w:rPr>
          <w:noProof/>
          <w:lang w:val="en-US"/>
        </w:rPr>
        <w:t xml:space="preserve"> (Lepidoptera: Plutellidae). </w:t>
      </w:r>
      <w:r w:rsidRPr="00A23065">
        <w:rPr>
          <w:i/>
          <w:noProof/>
          <w:lang w:val="en-US"/>
        </w:rPr>
        <w:t>Journal</w:t>
      </w:r>
      <w:r w:rsidR="001C2DBF" w:rsidRPr="00A23065">
        <w:rPr>
          <w:i/>
          <w:noProof/>
          <w:lang w:val="en-US"/>
        </w:rPr>
        <w:t xml:space="preserve"> </w:t>
      </w:r>
      <w:r w:rsidRPr="00A23065">
        <w:rPr>
          <w:i/>
          <w:noProof/>
          <w:lang w:val="en-US"/>
        </w:rPr>
        <w:t>Economic of Entomolog</w:t>
      </w:r>
      <w:r w:rsidR="00F47595" w:rsidRPr="00A23065">
        <w:rPr>
          <w:i/>
          <w:noProof/>
          <w:lang w:val="en-US"/>
        </w:rPr>
        <w:t>y,</w:t>
      </w:r>
      <w:r w:rsidR="00F47595" w:rsidRPr="00A23065">
        <w:rPr>
          <w:noProof/>
          <w:lang w:val="en-US"/>
        </w:rPr>
        <w:t xml:space="preserve"> </w:t>
      </w:r>
      <w:r w:rsidR="00F47595" w:rsidRPr="00A23065">
        <w:rPr>
          <w:i/>
          <w:noProof/>
          <w:lang w:val="en-US"/>
        </w:rPr>
        <w:t>103</w:t>
      </w:r>
      <w:r w:rsidR="00F47595" w:rsidRPr="00A23065">
        <w:rPr>
          <w:noProof/>
          <w:lang w:val="en-US"/>
        </w:rPr>
        <w:t xml:space="preserve">(6), </w:t>
      </w:r>
      <w:r w:rsidRPr="00A23065">
        <w:rPr>
          <w:noProof/>
          <w:lang w:val="en-US"/>
        </w:rPr>
        <w:t>2028-33.</w:t>
      </w:r>
    </w:p>
    <w:p w:rsidR="008451CB" w:rsidRPr="00A23065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A23065" w:rsidRDefault="002E273F" w:rsidP="00401180">
      <w:pPr>
        <w:pStyle w:val="Bibliografa"/>
        <w:jc w:val="both"/>
        <w:rPr>
          <w:noProof/>
          <w:lang w:val="en-US"/>
        </w:rPr>
      </w:pPr>
      <w:r w:rsidRPr="00A23065">
        <w:rPr>
          <w:noProof/>
          <w:lang w:val="en-US"/>
        </w:rPr>
        <w:t>Hayden, J. E</w:t>
      </w:r>
      <w:r w:rsidR="00DD0004" w:rsidRPr="00A23065">
        <w:rPr>
          <w:noProof/>
          <w:lang w:val="en-US"/>
        </w:rPr>
        <w:t>., &amp;</w:t>
      </w:r>
      <w:r w:rsidRPr="00A23065">
        <w:rPr>
          <w:noProof/>
          <w:lang w:val="en-US"/>
        </w:rPr>
        <w:t xml:space="preserve"> Buss, L.</w:t>
      </w:r>
      <w:r w:rsidR="00DD0004" w:rsidRPr="00A23065">
        <w:rPr>
          <w:noProof/>
          <w:lang w:val="en-US"/>
        </w:rPr>
        <w:t xml:space="preserve"> (2012). </w:t>
      </w:r>
      <w:r w:rsidR="00DD0004" w:rsidRPr="00A23065">
        <w:rPr>
          <w:i/>
          <w:iCs/>
          <w:noProof/>
          <w:lang w:val="en-US"/>
        </w:rPr>
        <w:t>Olive shootworm (Palpita per</w:t>
      </w:r>
      <w:r w:rsidR="00105B1E" w:rsidRPr="00A23065">
        <w:rPr>
          <w:i/>
          <w:iCs/>
          <w:noProof/>
          <w:lang w:val="en-US"/>
        </w:rPr>
        <w:t>si</w:t>
      </w:r>
      <w:r w:rsidR="00DD0004" w:rsidRPr="00A23065">
        <w:rPr>
          <w:i/>
          <w:iCs/>
          <w:noProof/>
          <w:lang w:val="en-US"/>
        </w:rPr>
        <w:t>milis) in Florida</w:t>
      </w:r>
      <w:r w:rsidR="003902CB" w:rsidRPr="00A23065">
        <w:rPr>
          <w:i/>
          <w:iCs/>
          <w:noProof/>
          <w:lang w:val="en-US"/>
        </w:rPr>
        <w:t xml:space="preserve"> </w:t>
      </w:r>
      <w:r w:rsidR="003902CB" w:rsidRPr="00A23065">
        <w:rPr>
          <w:iCs/>
          <w:noProof/>
          <w:lang w:val="en-US"/>
        </w:rPr>
        <w:t>(</w:t>
      </w:r>
      <w:r w:rsidR="00DD0004" w:rsidRPr="00A23065">
        <w:rPr>
          <w:noProof/>
          <w:lang w:val="en-US"/>
        </w:rPr>
        <w:t xml:space="preserve">Circular </w:t>
      </w:r>
      <w:r w:rsidR="003902CB" w:rsidRPr="00A23065">
        <w:rPr>
          <w:noProof/>
          <w:lang w:val="en-US"/>
        </w:rPr>
        <w:t>N°</w:t>
      </w:r>
      <w:r w:rsidR="00DD0004" w:rsidRPr="00A23065">
        <w:rPr>
          <w:noProof/>
          <w:lang w:val="en-US"/>
        </w:rPr>
        <w:t xml:space="preserve"> 426, </w:t>
      </w:r>
      <w:r w:rsidR="003902CB" w:rsidRPr="00A23065">
        <w:rPr>
          <w:noProof/>
          <w:lang w:val="en-US"/>
        </w:rPr>
        <w:t xml:space="preserve">FDACS-P-01834). USA: Division of Plant Industry Entomology, </w:t>
      </w:r>
      <w:r w:rsidR="00DD0004" w:rsidRPr="00A23065">
        <w:rPr>
          <w:noProof/>
          <w:lang w:val="en-US"/>
        </w:rPr>
        <w:t>Department of Agriculture and Consumer Services.</w:t>
      </w:r>
    </w:p>
    <w:p w:rsidR="003902CB" w:rsidRPr="00A23065" w:rsidRDefault="003902CB" w:rsidP="00401180">
      <w:pPr>
        <w:jc w:val="both"/>
        <w:rPr>
          <w:lang w:val="en-US"/>
        </w:rPr>
      </w:pPr>
    </w:p>
    <w:p w:rsidR="00DD0004" w:rsidRDefault="00DD0004" w:rsidP="00401180">
      <w:pPr>
        <w:pStyle w:val="Bibliografa"/>
        <w:jc w:val="both"/>
        <w:rPr>
          <w:noProof/>
        </w:rPr>
      </w:pPr>
      <w:r w:rsidRPr="00A23065">
        <w:rPr>
          <w:noProof/>
        </w:rPr>
        <w:t>Hegazi, E. M., Konstantopoulou, M. A., Milonas, P.,</w:t>
      </w:r>
      <w:r>
        <w:rPr>
          <w:noProof/>
        </w:rPr>
        <w:t xml:space="preserve"> Herz, A., Mazomenos, B. E., &amp; Khafagi, W. E. (2007). </w:t>
      </w:r>
      <w:r w:rsidRPr="004F1B75">
        <w:rPr>
          <w:noProof/>
          <w:lang w:val="en-US"/>
        </w:rPr>
        <w:t xml:space="preserve">Mating disruption of the jasmine moth </w:t>
      </w:r>
      <w:r w:rsidRPr="00B2023B">
        <w:rPr>
          <w:i/>
          <w:noProof/>
          <w:lang w:val="en-US"/>
        </w:rPr>
        <w:t>Palpita union</w:t>
      </w:r>
      <w:r w:rsidR="00105B1E" w:rsidRPr="00B2023B">
        <w:rPr>
          <w:i/>
          <w:noProof/>
          <w:lang w:val="en-US"/>
        </w:rPr>
        <w:t>a</w:t>
      </w:r>
      <w:r w:rsidRPr="00B2023B">
        <w:rPr>
          <w:i/>
          <w:noProof/>
          <w:lang w:val="en-US"/>
        </w:rPr>
        <w:t>lis</w:t>
      </w:r>
      <w:r w:rsidRPr="004F1B75">
        <w:rPr>
          <w:noProof/>
          <w:lang w:val="en-US"/>
        </w:rPr>
        <w:t xml:space="preserve"> (Lepidoptera: Pyralidae) using a two pheromone component blend. A case study over three consecutive olive growing seasonsing Egyp. </w:t>
      </w:r>
      <w:r>
        <w:rPr>
          <w:i/>
          <w:iCs/>
          <w:noProof/>
        </w:rPr>
        <w:t>Crop Protection</w:t>
      </w:r>
      <w:r w:rsidR="001B18B5" w:rsidRPr="00F47595">
        <w:rPr>
          <w:i/>
          <w:iCs/>
          <w:noProof/>
        </w:rPr>
        <w:t xml:space="preserve">, </w:t>
      </w:r>
      <w:r w:rsidR="00F47595" w:rsidRPr="00F47595">
        <w:rPr>
          <w:i/>
          <w:noProof/>
        </w:rPr>
        <w:t>26</w:t>
      </w:r>
      <w:r>
        <w:rPr>
          <w:noProof/>
        </w:rPr>
        <w:t>, 837-844.</w:t>
      </w:r>
    </w:p>
    <w:p w:rsidR="008451CB" w:rsidRDefault="008451CB" w:rsidP="00401180">
      <w:pPr>
        <w:pStyle w:val="Bibliografa"/>
        <w:jc w:val="both"/>
        <w:rPr>
          <w:noProof/>
        </w:rPr>
      </w:pPr>
    </w:p>
    <w:p w:rsidR="00DD0004" w:rsidRDefault="00DD0004" w:rsidP="00401180">
      <w:pPr>
        <w:pStyle w:val="Bibliografa"/>
        <w:jc w:val="both"/>
        <w:rPr>
          <w:noProof/>
        </w:rPr>
      </w:pPr>
      <w:r>
        <w:rPr>
          <w:noProof/>
        </w:rPr>
        <w:t>Herrera, P. E.,</w:t>
      </w:r>
      <w:r w:rsidR="00DB134D">
        <w:rPr>
          <w:noProof/>
        </w:rPr>
        <w:t xml:space="preserve"> Cristóbal, A. J., Reyes, C. E.</w:t>
      </w:r>
      <w:r w:rsidR="002E273F">
        <w:rPr>
          <w:noProof/>
        </w:rPr>
        <w:t>,</w:t>
      </w:r>
      <w:r>
        <w:rPr>
          <w:noProof/>
        </w:rPr>
        <w:t xml:space="preserve"> &amp; Barahona, P. L. (2013). </w:t>
      </w:r>
      <w:r>
        <w:rPr>
          <w:i/>
          <w:iCs/>
          <w:noProof/>
        </w:rPr>
        <w:t>Producción y manejo de Ah Kits (Thevetia peruviana) especie potencial para la producción de biodisel.</w:t>
      </w:r>
      <w:r>
        <w:rPr>
          <w:noProof/>
        </w:rPr>
        <w:t xml:space="preserve"> </w:t>
      </w:r>
      <w:r w:rsidR="002728BB">
        <w:rPr>
          <w:noProof/>
        </w:rPr>
        <w:t xml:space="preserve">Campo Experimental Mococha, Mérida: </w:t>
      </w:r>
      <w:r>
        <w:rPr>
          <w:noProof/>
        </w:rPr>
        <w:t>Instituto Nacional de Investigaciones Forestales,</w:t>
      </w:r>
      <w:r w:rsidR="002728BB">
        <w:rPr>
          <w:noProof/>
        </w:rPr>
        <w:t xml:space="preserve"> </w:t>
      </w:r>
      <w:r>
        <w:rPr>
          <w:noProof/>
        </w:rPr>
        <w:t>Agricolas y Pecurias, Centro de Investigación Regional Sureste.</w:t>
      </w:r>
    </w:p>
    <w:p w:rsidR="008451CB" w:rsidRPr="00CF0531" w:rsidRDefault="008451CB" w:rsidP="00401180">
      <w:pPr>
        <w:pStyle w:val="Bibliografa"/>
        <w:jc w:val="both"/>
        <w:rPr>
          <w:noProof/>
          <w:lang w:val="es-MX"/>
        </w:rPr>
      </w:pPr>
    </w:p>
    <w:p w:rsidR="00DD0004" w:rsidRDefault="00DD0004" w:rsidP="00401180">
      <w:pPr>
        <w:pStyle w:val="Bibliografa"/>
        <w:jc w:val="both"/>
        <w:rPr>
          <w:noProof/>
        </w:rPr>
      </w:pPr>
      <w:r w:rsidRPr="004F1B75">
        <w:rPr>
          <w:noProof/>
          <w:lang w:val="en-US"/>
        </w:rPr>
        <w:t xml:space="preserve">Honek, A. (1996). Geographical variation in termal requirements for insect development. </w:t>
      </w:r>
      <w:r>
        <w:rPr>
          <w:i/>
          <w:iCs/>
          <w:noProof/>
        </w:rPr>
        <w:t>European Journal of Entomology</w:t>
      </w:r>
      <w:r w:rsidR="001B18B5" w:rsidRPr="002E273F">
        <w:rPr>
          <w:i/>
          <w:iCs/>
          <w:noProof/>
        </w:rPr>
        <w:t xml:space="preserve">, </w:t>
      </w:r>
      <w:r w:rsidR="002E273F" w:rsidRPr="002E273F">
        <w:rPr>
          <w:i/>
          <w:noProof/>
        </w:rPr>
        <w:t>93</w:t>
      </w:r>
      <w:r>
        <w:rPr>
          <w:noProof/>
        </w:rPr>
        <w:t>, 303-312.</w:t>
      </w:r>
    </w:p>
    <w:p w:rsidR="008451CB" w:rsidRDefault="008451CB" w:rsidP="00401180">
      <w:pPr>
        <w:pStyle w:val="Bibliografa"/>
        <w:jc w:val="both"/>
        <w:rPr>
          <w:noProof/>
        </w:rPr>
      </w:pPr>
    </w:p>
    <w:p w:rsidR="00DD0004" w:rsidRPr="0046247F" w:rsidRDefault="00E124AE" w:rsidP="00401180">
      <w:pPr>
        <w:pStyle w:val="Bibliografa"/>
        <w:jc w:val="both"/>
        <w:rPr>
          <w:noProof/>
          <w:lang w:val="en-US"/>
        </w:rPr>
      </w:pPr>
      <w:r>
        <w:rPr>
          <w:noProof/>
        </w:rPr>
        <w:t>Juárez-Jaimes, V., Álvaro-Cárdenas,</w:t>
      </w:r>
      <w:r w:rsidR="00DB134D">
        <w:rPr>
          <w:noProof/>
        </w:rPr>
        <w:t xml:space="preserve"> O.</w:t>
      </w:r>
      <w:r w:rsidR="002E273F">
        <w:rPr>
          <w:noProof/>
        </w:rPr>
        <w:t>,</w:t>
      </w:r>
      <w:r w:rsidR="00DD0004">
        <w:rPr>
          <w:noProof/>
        </w:rPr>
        <w:t xml:space="preserve"> &amp; Villaseñor, J. L. (2007). La familia Apocynaceae sensu lato en México:diversidad y distribución. </w:t>
      </w:r>
      <w:r w:rsidR="00DD0004" w:rsidRPr="0046247F">
        <w:rPr>
          <w:i/>
          <w:iCs/>
          <w:noProof/>
          <w:lang w:val="en-US"/>
        </w:rPr>
        <w:t>Revista Mexicana de Biodiversidad</w:t>
      </w:r>
      <w:r w:rsidR="001B18B5" w:rsidRPr="002E273F">
        <w:rPr>
          <w:i/>
          <w:iCs/>
          <w:noProof/>
          <w:lang w:val="en-US"/>
        </w:rPr>
        <w:t xml:space="preserve">, </w:t>
      </w:r>
      <w:r w:rsidR="002E273F" w:rsidRPr="002E273F">
        <w:rPr>
          <w:i/>
          <w:noProof/>
          <w:lang w:val="en-US"/>
        </w:rPr>
        <w:t>70</w:t>
      </w:r>
      <w:r w:rsidR="00DD0004" w:rsidRPr="0046247F">
        <w:rPr>
          <w:noProof/>
          <w:lang w:val="en-US"/>
        </w:rPr>
        <w:t>, 859-882.</w:t>
      </w:r>
    </w:p>
    <w:p w:rsidR="008451CB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4F1B75" w:rsidRDefault="00DB134D" w:rsidP="00401180">
      <w:pPr>
        <w:pStyle w:val="Bibliografa"/>
        <w:jc w:val="both"/>
        <w:rPr>
          <w:noProof/>
          <w:lang w:val="en-US"/>
        </w:rPr>
      </w:pPr>
      <w:r w:rsidRPr="00B32C6B">
        <w:rPr>
          <w:noProof/>
          <w:lang w:val="en-US"/>
        </w:rPr>
        <w:t>Khag</w:t>
      </w:r>
      <w:r w:rsidR="00506A64" w:rsidRPr="00B32C6B">
        <w:rPr>
          <w:noProof/>
          <w:lang w:val="en-US"/>
        </w:rPr>
        <w:t>h</w:t>
      </w:r>
      <w:r w:rsidRPr="00B32C6B">
        <w:rPr>
          <w:noProof/>
          <w:lang w:val="en-US"/>
        </w:rPr>
        <w:t>aninia, S.</w:t>
      </w:r>
      <w:r w:rsidR="0023234C" w:rsidRPr="00B32C6B">
        <w:rPr>
          <w:noProof/>
          <w:lang w:val="en-US"/>
        </w:rPr>
        <w:t>,</w:t>
      </w:r>
      <w:r w:rsidR="00DD0004" w:rsidRPr="00B32C6B">
        <w:rPr>
          <w:noProof/>
          <w:lang w:val="en-US"/>
        </w:rPr>
        <w:t xml:space="preserve"> &amp; Pourabad, R. F. (2009). Investigation on biology of olive leaf worm </w:t>
      </w:r>
      <w:r w:rsidR="00DD0004" w:rsidRPr="00B32C6B">
        <w:rPr>
          <w:i/>
          <w:noProof/>
          <w:lang w:val="en-US"/>
        </w:rPr>
        <w:t>Palpita unionalis</w:t>
      </w:r>
      <w:r w:rsidR="00DD0004" w:rsidRPr="00B32C6B">
        <w:rPr>
          <w:noProof/>
          <w:lang w:val="en-US"/>
        </w:rPr>
        <w:t xml:space="preserve"> Hb(Lepidoptera:Pyralidae) in constant laboratory conditions. </w:t>
      </w:r>
      <w:r w:rsidR="00DD0004" w:rsidRPr="00B32C6B">
        <w:rPr>
          <w:i/>
          <w:iCs/>
          <w:noProof/>
          <w:lang w:val="en-US"/>
        </w:rPr>
        <w:t>Munis Entomology y Zoology, 4</w:t>
      </w:r>
      <w:r w:rsidR="00DD0004" w:rsidRPr="00B32C6B">
        <w:rPr>
          <w:noProof/>
          <w:lang w:val="en-US"/>
        </w:rPr>
        <w:t>(2), 320-326.</w:t>
      </w:r>
    </w:p>
    <w:p w:rsidR="008451CB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4F1B75" w:rsidRDefault="00DD0004" w:rsidP="00401180">
      <w:pPr>
        <w:pStyle w:val="Bibliografa"/>
        <w:jc w:val="both"/>
        <w:rPr>
          <w:noProof/>
          <w:lang w:val="en-US"/>
        </w:rPr>
      </w:pPr>
      <w:r w:rsidRPr="004F1B75">
        <w:rPr>
          <w:noProof/>
          <w:lang w:val="en-US"/>
        </w:rPr>
        <w:t xml:space="preserve">Korycinska, A., &amp; Eyre, D. (2011). </w:t>
      </w:r>
      <w:r w:rsidRPr="004F1B75">
        <w:rPr>
          <w:i/>
          <w:iCs/>
          <w:noProof/>
          <w:lang w:val="en-US"/>
        </w:rPr>
        <w:t>Box tree caterpillar Diaphania perspectalis.</w:t>
      </w:r>
      <w:r w:rsidRPr="004F1B75">
        <w:rPr>
          <w:noProof/>
          <w:lang w:val="en-US"/>
        </w:rPr>
        <w:t xml:space="preserve"> </w:t>
      </w:r>
      <w:r w:rsidRPr="002728BB">
        <w:rPr>
          <w:i/>
          <w:noProof/>
          <w:lang w:val="en-US"/>
        </w:rPr>
        <w:t>P</w:t>
      </w:r>
      <w:r w:rsidR="002728BB" w:rsidRPr="002728BB">
        <w:rPr>
          <w:i/>
          <w:noProof/>
          <w:lang w:val="en-US"/>
        </w:rPr>
        <w:t>lant Pest and Disese Factsheets</w:t>
      </w:r>
      <w:r w:rsidR="002728BB">
        <w:rPr>
          <w:noProof/>
          <w:lang w:val="en-US"/>
        </w:rPr>
        <w:t>.</w:t>
      </w:r>
      <w:r w:rsidRPr="004F1B75">
        <w:rPr>
          <w:noProof/>
          <w:lang w:val="en-US"/>
        </w:rPr>
        <w:t xml:space="preserve"> </w:t>
      </w:r>
      <w:r w:rsidR="002728BB" w:rsidRPr="004F1B75">
        <w:rPr>
          <w:noProof/>
          <w:lang w:val="en-US"/>
        </w:rPr>
        <w:t>U.K.</w:t>
      </w:r>
      <w:r w:rsidR="002728BB">
        <w:rPr>
          <w:noProof/>
          <w:lang w:val="en-US"/>
        </w:rPr>
        <w:t xml:space="preserve">: </w:t>
      </w:r>
      <w:r w:rsidRPr="004F1B75">
        <w:rPr>
          <w:noProof/>
          <w:lang w:val="en-US"/>
        </w:rPr>
        <w:t>The Food and Environment Research Ag</w:t>
      </w:r>
      <w:r w:rsidR="002728BB">
        <w:rPr>
          <w:noProof/>
          <w:lang w:val="en-US"/>
        </w:rPr>
        <w:t>ency.</w:t>
      </w:r>
    </w:p>
    <w:p w:rsidR="008451CB" w:rsidRDefault="008451CB" w:rsidP="00401180">
      <w:pPr>
        <w:pStyle w:val="Bibliografa"/>
        <w:jc w:val="both"/>
        <w:rPr>
          <w:noProof/>
          <w:lang w:val="en-US"/>
        </w:rPr>
      </w:pPr>
    </w:p>
    <w:p w:rsidR="008A1406" w:rsidRDefault="008A1406" w:rsidP="00401180">
      <w:pPr>
        <w:pStyle w:val="Bibliografa"/>
        <w:jc w:val="both"/>
        <w:rPr>
          <w:noProof/>
          <w:lang w:val="en-US"/>
        </w:rPr>
      </w:pPr>
      <w:r w:rsidRPr="008A1406">
        <w:rPr>
          <w:noProof/>
          <w:lang w:val="en-US"/>
        </w:rPr>
        <w:t>Krombein</w:t>
      </w:r>
      <w:r w:rsidR="006A773D">
        <w:rPr>
          <w:noProof/>
          <w:lang w:val="en-US"/>
        </w:rPr>
        <w:t>,</w:t>
      </w:r>
      <w:r w:rsidRPr="008A1406">
        <w:rPr>
          <w:noProof/>
          <w:lang w:val="en-US"/>
        </w:rPr>
        <w:t xml:space="preserve"> </w:t>
      </w:r>
      <w:r>
        <w:rPr>
          <w:noProof/>
          <w:lang w:val="en-US"/>
        </w:rPr>
        <w:t xml:space="preserve">K. </w:t>
      </w:r>
      <w:r w:rsidRPr="008A1406">
        <w:rPr>
          <w:noProof/>
          <w:lang w:val="en-US"/>
        </w:rPr>
        <w:t>V.</w:t>
      </w:r>
      <w:r w:rsidR="002728BB">
        <w:rPr>
          <w:noProof/>
          <w:lang w:val="en-US"/>
        </w:rPr>
        <w:t>,</w:t>
      </w:r>
      <w:r w:rsidRPr="008A1406">
        <w:rPr>
          <w:noProof/>
          <w:lang w:val="en-US"/>
        </w:rPr>
        <w:t xml:space="preserve"> </w:t>
      </w:r>
      <w:r>
        <w:rPr>
          <w:noProof/>
          <w:lang w:val="en-US"/>
        </w:rPr>
        <w:t>&amp;</w:t>
      </w:r>
      <w:r w:rsidR="001C2DBF">
        <w:rPr>
          <w:noProof/>
          <w:lang w:val="en-US"/>
        </w:rPr>
        <w:t xml:space="preserve"> </w:t>
      </w:r>
      <w:r w:rsidRPr="008A1406">
        <w:rPr>
          <w:noProof/>
          <w:lang w:val="en-US"/>
        </w:rPr>
        <w:t>Burks</w:t>
      </w:r>
      <w:r w:rsidR="006A773D">
        <w:rPr>
          <w:noProof/>
          <w:lang w:val="en-US"/>
        </w:rPr>
        <w:t>,</w:t>
      </w:r>
      <w:r w:rsidRPr="008A1406">
        <w:rPr>
          <w:noProof/>
          <w:lang w:val="en-US"/>
        </w:rPr>
        <w:t xml:space="preserve"> B. D.</w:t>
      </w:r>
      <w:r>
        <w:rPr>
          <w:noProof/>
          <w:lang w:val="en-US"/>
        </w:rPr>
        <w:t xml:space="preserve"> (1967). </w:t>
      </w:r>
      <w:r w:rsidRPr="008A1406">
        <w:rPr>
          <w:i/>
          <w:noProof/>
          <w:lang w:val="en-US"/>
        </w:rPr>
        <w:t>Hymenoptera Of America North Of Mexico</w:t>
      </w:r>
      <w:r>
        <w:rPr>
          <w:noProof/>
          <w:lang w:val="en-US"/>
        </w:rPr>
        <w:t xml:space="preserve">. </w:t>
      </w:r>
      <w:r w:rsidR="002728BB" w:rsidRPr="008A1406">
        <w:rPr>
          <w:noProof/>
          <w:lang w:val="en-US"/>
        </w:rPr>
        <w:t>Washington,</w:t>
      </w:r>
      <w:r w:rsidR="002728BB">
        <w:rPr>
          <w:noProof/>
          <w:lang w:val="en-US"/>
        </w:rPr>
        <w:t xml:space="preserve"> D. C.: </w:t>
      </w:r>
      <w:r w:rsidRPr="008A1406">
        <w:rPr>
          <w:noProof/>
          <w:lang w:val="en-US"/>
        </w:rPr>
        <w:t>United States Department Of Agriculture</w:t>
      </w:r>
      <w:r>
        <w:rPr>
          <w:noProof/>
          <w:lang w:val="en-US"/>
        </w:rPr>
        <w:t xml:space="preserve">. </w:t>
      </w:r>
    </w:p>
    <w:p w:rsidR="008451CB" w:rsidRDefault="008451CB" w:rsidP="00401180">
      <w:pPr>
        <w:pStyle w:val="Bibliografa"/>
        <w:jc w:val="both"/>
        <w:rPr>
          <w:noProof/>
          <w:lang w:val="en-US"/>
        </w:rPr>
      </w:pPr>
    </w:p>
    <w:p w:rsidR="00C86C28" w:rsidRDefault="00C86C28" w:rsidP="00401180">
      <w:pPr>
        <w:pStyle w:val="Bibliografa"/>
        <w:jc w:val="both"/>
        <w:rPr>
          <w:noProof/>
          <w:lang w:val="en-US"/>
        </w:rPr>
      </w:pPr>
      <w:r w:rsidRPr="00C86C28">
        <w:rPr>
          <w:noProof/>
          <w:lang w:val="en-US"/>
        </w:rPr>
        <w:t>Kulman</w:t>
      </w:r>
      <w:r>
        <w:rPr>
          <w:noProof/>
          <w:lang w:val="en-US"/>
        </w:rPr>
        <w:t>,</w:t>
      </w:r>
      <w:r w:rsidRPr="00C86C28">
        <w:rPr>
          <w:noProof/>
          <w:lang w:val="en-US"/>
        </w:rPr>
        <w:t xml:space="preserve"> H</w:t>
      </w:r>
      <w:r>
        <w:rPr>
          <w:noProof/>
          <w:lang w:val="en-US"/>
        </w:rPr>
        <w:t xml:space="preserve">. </w:t>
      </w:r>
      <w:r w:rsidRPr="00C86C28">
        <w:rPr>
          <w:noProof/>
          <w:lang w:val="en-US"/>
        </w:rPr>
        <w:t xml:space="preserve">M. 1971. Effects of insect defoliation on growth and mortality of trees. </w:t>
      </w:r>
      <w:r w:rsidRPr="00C86C28">
        <w:rPr>
          <w:i/>
          <w:noProof/>
          <w:lang w:val="en-US"/>
        </w:rPr>
        <w:t>Annual Review of Entomology</w:t>
      </w:r>
      <w:r w:rsidR="002728BB">
        <w:rPr>
          <w:i/>
          <w:noProof/>
          <w:lang w:val="en-US"/>
        </w:rPr>
        <w:t>,</w:t>
      </w:r>
      <w:r w:rsidRPr="00055624">
        <w:rPr>
          <w:i/>
          <w:noProof/>
          <w:lang w:val="en-US"/>
        </w:rPr>
        <w:t xml:space="preserve"> </w:t>
      </w:r>
      <w:r w:rsidR="002728BB" w:rsidRPr="00055624">
        <w:rPr>
          <w:i/>
          <w:noProof/>
          <w:lang w:val="en-US"/>
        </w:rPr>
        <w:t>16</w:t>
      </w:r>
      <w:r w:rsidR="002728BB">
        <w:rPr>
          <w:noProof/>
          <w:lang w:val="en-US"/>
        </w:rPr>
        <w:t>,</w:t>
      </w:r>
      <w:r w:rsidRPr="00C86C28">
        <w:rPr>
          <w:noProof/>
          <w:lang w:val="en-US"/>
        </w:rPr>
        <w:t xml:space="preserve"> 289-324.</w:t>
      </w:r>
    </w:p>
    <w:p w:rsidR="008451CB" w:rsidRDefault="008451CB" w:rsidP="00401180">
      <w:pPr>
        <w:pStyle w:val="Bibliografa"/>
        <w:jc w:val="both"/>
        <w:rPr>
          <w:noProof/>
          <w:lang w:val="en-US"/>
        </w:rPr>
      </w:pPr>
    </w:p>
    <w:p w:rsidR="0023234C" w:rsidRDefault="00DD0004" w:rsidP="00401180">
      <w:pPr>
        <w:pStyle w:val="Bibliografa"/>
        <w:jc w:val="both"/>
        <w:rPr>
          <w:noProof/>
          <w:lang w:val="en-US"/>
        </w:rPr>
      </w:pPr>
      <w:r w:rsidRPr="004F1B75">
        <w:rPr>
          <w:noProof/>
          <w:lang w:val="en-US"/>
        </w:rPr>
        <w:t>Kumral, N. A., Bahattin, K., &amp; Akbudak, B. (2007). Life tables o</w:t>
      </w:r>
      <w:r w:rsidR="00105B1E">
        <w:rPr>
          <w:noProof/>
          <w:lang w:val="en-US"/>
        </w:rPr>
        <w:t>f</w:t>
      </w:r>
      <w:r w:rsidRPr="004F1B75">
        <w:rPr>
          <w:noProof/>
          <w:lang w:val="en-US"/>
        </w:rPr>
        <w:t xml:space="preserve">d Olive leaf Moth Palpita unionalis (Hübner)(Lepidoptera:Pyralidae), on different host plans. </w:t>
      </w:r>
      <w:r w:rsidRPr="004F1B75">
        <w:rPr>
          <w:i/>
          <w:iCs/>
          <w:noProof/>
          <w:lang w:val="en-US"/>
        </w:rPr>
        <w:t>Journal of Biodiversity and Environmental Sciences, 1</w:t>
      </w:r>
      <w:r w:rsidRPr="004F1B75">
        <w:rPr>
          <w:noProof/>
          <w:lang w:val="en-US"/>
        </w:rPr>
        <w:t>(3), 105-110.</w:t>
      </w:r>
    </w:p>
    <w:p w:rsidR="0023234C" w:rsidRDefault="0023234C" w:rsidP="00401180">
      <w:pPr>
        <w:pStyle w:val="Bibliografa"/>
        <w:jc w:val="both"/>
        <w:rPr>
          <w:noProof/>
          <w:lang w:val="en-US"/>
        </w:rPr>
      </w:pPr>
    </w:p>
    <w:p w:rsidR="00E23421" w:rsidRPr="002F75D0" w:rsidRDefault="00E23421" w:rsidP="00401180">
      <w:pPr>
        <w:pStyle w:val="Bibliografa"/>
        <w:jc w:val="both"/>
        <w:rPr>
          <w:noProof/>
        </w:rPr>
      </w:pPr>
      <w:r w:rsidRPr="00B802D8">
        <w:rPr>
          <w:lang w:val="en-US"/>
        </w:rPr>
        <w:t xml:space="preserve">Lima-Coelho, S. F., Santos, N. Q., &amp; Lima, I. M. (2003). </w:t>
      </w:r>
      <w:r w:rsidRPr="00037104">
        <w:t xml:space="preserve">Aspectos bioecológicos de </w:t>
      </w:r>
      <w:r w:rsidRPr="00406834">
        <w:rPr>
          <w:i/>
        </w:rPr>
        <w:t>Palpita flegia</w:t>
      </w:r>
      <w:r>
        <w:t xml:space="preserve"> </w:t>
      </w:r>
      <w:r w:rsidRPr="00037104">
        <w:t xml:space="preserve">(Lepidoptera:Pyralidae) alimentando-se de folhas de </w:t>
      </w:r>
      <w:r w:rsidRPr="00406834">
        <w:rPr>
          <w:i/>
        </w:rPr>
        <w:t>Thevetia peruviana</w:t>
      </w:r>
      <w:r w:rsidRPr="00037104">
        <w:t xml:space="preserve"> (Juss.)K.Schum.</w:t>
      </w:r>
      <w:r>
        <w:t xml:space="preserve"> </w:t>
      </w:r>
      <w:r w:rsidRPr="00037104">
        <w:t>(Apocynaceae) em Alagoas.</w:t>
      </w:r>
      <w:r>
        <w:t xml:space="preserve"> En V. de Claudino-Sales, I. M. Tonini</w:t>
      </w:r>
      <w:r w:rsidR="0023234C">
        <w:t>,</w:t>
      </w:r>
      <w:r>
        <w:t xml:space="preserve"> &amp; E. Wanderley-Correia (Eds.), </w:t>
      </w:r>
      <w:r w:rsidRPr="0023234C">
        <w:rPr>
          <w:i/>
        </w:rPr>
        <w:t>Biodiversidade, Unidadades de Conservação, Indicadores Ambientais Caatinga Cerrado: Sexto Congresso de Ecologia do Brasil</w:t>
      </w:r>
      <w:r>
        <w:t xml:space="preserve"> (pp. 233-234)</w:t>
      </w:r>
      <w:r w:rsidRPr="00037104">
        <w:t>.</w:t>
      </w:r>
      <w:r>
        <w:t xml:space="preserve"> </w:t>
      </w:r>
      <w:r w:rsidRPr="00E246B4">
        <w:t>Fortaleza</w:t>
      </w:r>
      <w:r w:rsidR="0023234C">
        <w:t xml:space="preserve">: </w:t>
      </w:r>
      <w:r w:rsidRPr="00037104">
        <w:t>Universidade Federal do Ceara</w:t>
      </w:r>
      <w:r>
        <w:t>.</w:t>
      </w:r>
    </w:p>
    <w:p w:rsidR="008451CB" w:rsidRPr="00CF0531" w:rsidRDefault="008451CB" w:rsidP="00401180">
      <w:pPr>
        <w:pStyle w:val="Bibliografa"/>
        <w:jc w:val="both"/>
        <w:rPr>
          <w:noProof/>
          <w:lang w:val="es-MX"/>
        </w:rPr>
      </w:pPr>
    </w:p>
    <w:p w:rsidR="00DD0004" w:rsidRPr="00CB1316" w:rsidRDefault="006A7A9B" w:rsidP="00401180">
      <w:pPr>
        <w:pStyle w:val="Bibliografa"/>
        <w:jc w:val="both"/>
        <w:rPr>
          <w:noProof/>
        </w:rPr>
      </w:pPr>
      <w:r w:rsidRPr="00CB1316">
        <w:rPr>
          <w:noProof/>
        </w:rPr>
        <w:t>Lopez-Villalt</w:t>
      </w:r>
      <w:r w:rsidR="00DD0004" w:rsidRPr="00CB1316">
        <w:rPr>
          <w:noProof/>
        </w:rPr>
        <w:t xml:space="preserve">a, M. C. (1999). </w:t>
      </w:r>
      <w:r w:rsidR="00DD0004" w:rsidRPr="00CB1316">
        <w:rPr>
          <w:i/>
          <w:iCs/>
          <w:noProof/>
        </w:rPr>
        <w:t>Olive pest and disease management.</w:t>
      </w:r>
      <w:r w:rsidR="00DD0004" w:rsidRPr="00CB1316">
        <w:rPr>
          <w:noProof/>
        </w:rPr>
        <w:t xml:space="preserve"> </w:t>
      </w:r>
      <w:r w:rsidR="00CA6E70" w:rsidRPr="00CB1316">
        <w:rPr>
          <w:noProof/>
        </w:rPr>
        <w:t>Madrid</w:t>
      </w:r>
      <w:r w:rsidR="00CA6E70">
        <w:rPr>
          <w:noProof/>
        </w:rPr>
        <w:t>:</w:t>
      </w:r>
      <w:r w:rsidR="00CA6E70" w:rsidRPr="00CB1316">
        <w:rPr>
          <w:noProof/>
        </w:rPr>
        <w:t xml:space="preserve"> </w:t>
      </w:r>
      <w:r w:rsidR="00CA6E70">
        <w:rPr>
          <w:noProof/>
        </w:rPr>
        <w:t>International Olive Oil Council.</w:t>
      </w:r>
    </w:p>
    <w:p w:rsidR="008451CB" w:rsidRPr="00CB1316" w:rsidRDefault="008451CB" w:rsidP="00401180">
      <w:pPr>
        <w:pStyle w:val="Bibliografa"/>
        <w:jc w:val="both"/>
        <w:rPr>
          <w:noProof/>
        </w:rPr>
      </w:pPr>
    </w:p>
    <w:p w:rsidR="00DD0004" w:rsidRDefault="00DD0004" w:rsidP="00401180">
      <w:pPr>
        <w:pStyle w:val="Bibliografa"/>
        <w:jc w:val="both"/>
        <w:rPr>
          <w:noProof/>
        </w:rPr>
      </w:pPr>
      <w:r w:rsidRPr="00CB1316">
        <w:rPr>
          <w:noProof/>
        </w:rPr>
        <w:t xml:space="preserve">McClellan, Q. C., &amp; Logan, J. A. (1994). </w:t>
      </w:r>
      <w:r w:rsidRPr="004F1B75">
        <w:rPr>
          <w:noProof/>
          <w:lang w:val="en-US"/>
        </w:rPr>
        <w:t>Instar determination for the gypsy moth (Lepidoptera:Lymantriidae) based on the frequency distribution of head capsule widths.</w:t>
      </w:r>
      <w:r w:rsidR="00F67FD4" w:rsidRPr="004F1B75">
        <w:rPr>
          <w:lang w:val="en-US"/>
        </w:rPr>
        <w:t xml:space="preserve"> </w:t>
      </w:r>
      <w:r w:rsidR="00F67FD4" w:rsidRPr="00F67FD4">
        <w:rPr>
          <w:i/>
          <w:noProof/>
        </w:rPr>
        <w:t>Environmental Entomology</w:t>
      </w:r>
      <w:r w:rsidR="00F67FD4" w:rsidRPr="000C33B7">
        <w:rPr>
          <w:i/>
          <w:noProof/>
        </w:rPr>
        <w:t>,</w:t>
      </w:r>
      <w:r w:rsidR="000C33B7" w:rsidRPr="000C33B7">
        <w:rPr>
          <w:i/>
          <w:noProof/>
        </w:rPr>
        <w:t xml:space="preserve"> 23</w:t>
      </w:r>
      <w:r>
        <w:rPr>
          <w:noProof/>
        </w:rPr>
        <w:t>, 248-253.</w:t>
      </w:r>
    </w:p>
    <w:p w:rsidR="000C33B7" w:rsidRDefault="000C33B7" w:rsidP="00401180">
      <w:pPr>
        <w:pStyle w:val="Bibliografa"/>
        <w:jc w:val="both"/>
        <w:rPr>
          <w:noProof/>
        </w:rPr>
      </w:pPr>
    </w:p>
    <w:p w:rsidR="00DD0004" w:rsidRPr="00E23421" w:rsidRDefault="00E7064F" w:rsidP="00401180">
      <w:pPr>
        <w:pStyle w:val="Bibliografa"/>
        <w:jc w:val="both"/>
        <w:rPr>
          <w:noProof/>
          <w:lang w:val="en-US"/>
        </w:rPr>
      </w:pPr>
      <w:r>
        <w:rPr>
          <w:noProof/>
        </w:rPr>
        <w:t>Mestre, N., Novoa, N., Lozada, A., Nuñez</w:t>
      </w:r>
      <w:r w:rsidR="00DD0004">
        <w:rPr>
          <w:noProof/>
        </w:rPr>
        <w:t xml:space="preserve">, R., </w:t>
      </w:r>
      <w:r>
        <w:rPr>
          <w:noProof/>
        </w:rPr>
        <w:t>Grillo-</w:t>
      </w:r>
      <w:r w:rsidRPr="00E7064F">
        <w:rPr>
          <w:noProof/>
        </w:rPr>
        <w:t>Ravelo</w:t>
      </w:r>
      <w:r>
        <w:rPr>
          <w:noProof/>
        </w:rPr>
        <w:t xml:space="preserve">, H., </w:t>
      </w:r>
      <w:r w:rsidR="00DD0004">
        <w:rPr>
          <w:noProof/>
        </w:rPr>
        <w:t xml:space="preserve">Rodriguez-Velazquez, D., </w:t>
      </w:r>
      <w:r>
        <w:rPr>
          <w:noProof/>
        </w:rPr>
        <w:t>… Herrera, O</w:t>
      </w:r>
      <w:r w:rsidR="00DD0004">
        <w:rPr>
          <w:noProof/>
        </w:rPr>
        <w:t xml:space="preserve">. (2009). Insectos de interés agrícola presentes en Topes de Collantes, Sancti Spiritus, Cuba. </w:t>
      </w:r>
      <w:r w:rsidR="00DD0004" w:rsidRPr="00E23421">
        <w:rPr>
          <w:i/>
          <w:iCs/>
          <w:noProof/>
          <w:lang w:val="en-US"/>
        </w:rPr>
        <w:t>Centro Agrícola, 36</w:t>
      </w:r>
      <w:r w:rsidR="00DD0004" w:rsidRPr="00E23421">
        <w:rPr>
          <w:noProof/>
          <w:lang w:val="en-US"/>
        </w:rPr>
        <w:t>(1), 53-65.</w:t>
      </w:r>
    </w:p>
    <w:p w:rsidR="008451CB" w:rsidRPr="00E23421" w:rsidRDefault="008451CB" w:rsidP="00401180">
      <w:pPr>
        <w:pStyle w:val="Bibliografa"/>
        <w:jc w:val="both"/>
        <w:rPr>
          <w:noProof/>
          <w:lang w:val="en-US"/>
        </w:rPr>
      </w:pPr>
    </w:p>
    <w:p w:rsidR="0023234C" w:rsidRDefault="00DD0004" w:rsidP="00401180">
      <w:pPr>
        <w:pStyle w:val="Bibliografa"/>
        <w:jc w:val="both"/>
        <w:rPr>
          <w:noProof/>
          <w:lang w:val="en-US"/>
        </w:rPr>
      </w:pPr>
      <w:r w:rsidRPr="00E7064F">
        <w:rPr>
          <w:noProof/>
          <w:lang w:val="en-US"/>
        </w:rPr>
        <w:t>Miller, J. Y., Matthews, L., Warren, A. D., Solis, M. A., Harvey,</w:t>
      </w:r>
      <w:r w:rsidR="00E7064F" w:rsidRPr="00E7064F">
        <w:rPr>
          <w:noProof/>
          <w:lang w:val="en-US"/>
        </w:rPr>
        <w:t xml:space="preserve"> D. J., Gentili-Poole, P.,</w:t>
      </w:r>
      <w:r w:rsidRPr="00E7064F">
        <w:rPr>
          <w:noProof/>
          <w:lang w:val="en-US"/>
        </w:rPr>
        <w:t xml:space="preserve"> </w:t>
      </w:r>
      <w:r w:rsidR="00E7064F" w:rsidRPr="00E7064F">
        <w:rPr>
          <w:noProof/>
          <w:lang w:val="en-US"/>
        </w:rPr>
        <w:t xml:space="preserve">… </w:t>
      </w:r>
      <w:r w:rsidRPr="0046247F">
        <w:rPr>
          <w:noProof/>
          <w:lang w:val="en-US"/>
        </w:rPr>
        <w:t xml:space="preserve">Covell, C. V. (2012). </w:t>
      </w:r>
      <w:r w:rsidRPr="004F1B75">
        <w:rPr>
          <w:noProof/>
          <w:lang w:val="en-US"/>
        </w:rPr>
        <w:t xml:space="preserve">An annotated list of the Lepidoptera of Honduras. </w:t>
      </w:r>
      <w:r w:rsidRPr="00E23421">
        <w:rPr>
          <w:i/>
          <w:iCs/>
          <w:noProof/>
          <w:lang w:val="en-US"/>
        </w:rPr>
        <w:t>Insecta Mundi</w:t>
      </w:r>
      <w:r w:rsidR="00055624" w:rsidRPr="00E23421">
        <w:rPr>
          <w:i/>
          <w:iCs/>
          <w:noProof/>
          <w:lang w:val="en-US"/>
        </w:rPr>
        <w:t xml:space="preserve">, </w:t>
      </w:r>
      <w:r w:rsidR="00837574" w:rsidRPr="00E23421">
        <w:rPr>
          <w:i/>
          <w:noProof/>
          <w:lang w:val="en-US"/>
        </w:rPr>
        <w:t>0205</w:t>
      </w:r>
      <w:r w:rsidR="00055624" w:rsidRPr="00E23421">
        <w:rPr>
          <w:noProof/>
          <w:lang w:val="en-US"/>
        </w:rPr>
        <w:t>,</w:t>
      </w:r>
      <w:r w:rsidR="00837574" w:rsidRPr="00E23421">
        <w:rPr>
          <w:noProof/>
          <w:lang w:val="en-US"/>
        </w:rPr>
        <w:t xml:space="preserve"> 1-72</w:t>
      </w:r>
      <w:r w:rsidRPr="00E23421">
        <w:rPr>
          <w:noProof/>
          <w:lang w:val="en-US"/>
        </w:rPr>
        <w:t>.</w:t>
      </w:r>
    </w:p>
    <w:p w:rsidR="0023234C" w:rsidRDefault="0023234C" w:rsidP="00401180">
      <w:pPr>
        <w:pStyle w:val="Bibliografa"/>
        <w:jc w:val="both"/>
        <w:rPr>
          <w:noProof/>
          <w:lang w:val="en-US"/>
        </w:rPr>
      </w:pPr>
    </w:p>
    <w:p w:rsidR="00E23421" w:rsidRPr="00A23065" w:rsidRDefault="00E23421" w:rsidP="00401180">
      <w:pPr>
        <w:pStyle w:val="Bibliografa"/>
        <w:jc w:val="both"/>
        <w:rPr>
          <w:noProof/>
          <w:lang w:val="es-MX"/>
        </w:rPr>
      </w:pPr>
      <w:r>
        <w:t>Minetti, J.</w:t>
      </w:r>
      <w:r w:rsidR="0023234C">
        <w:t>,</w:t>
      </w:r>
      <w:r>
        <w:t xml:space="preserve"> &amp; Acuña, L. (1994)</w:t>
      </w:r>
      <w:r w:rsidRPr="00037104">
        <w:t xml:space="preserve">. </w:t>
      </w:r>
      <w:r w:rsidRPr="00037104">
        <w:rPr>
          <w:i/>
        </w:rPr>
        <w:t>Regimen de variabilidad interanual de las precipitaciones anuales en el centro este de la provincia de Santiago del Estero</w:t>
      </w:r>
      <w:r w:rsidRPr="00037104">
        <w:t xml:space="preserve">. </w:t>
      </w:r>
      <w:r w:rsidR="0023234C" w:rsidRPr="00037104">
        <w:t>Santiago del Estero</w:t>
      </w:r>
      <w:r w:rsidR="0023234C">
        <w:t>:</w:t>
      </w:r>
      <w:r w:rsidR="0023234C" w:rsidRPr="00037104">
        <w:t xml:space="preserve"> </w:t>
      </w:r>
      <w:r w:rsidRPr="00037104">
        <w:t>INTA, Centro Regional Tucumán.</w:t>
      </w:r>
    </w:p>
    <w:p w:rsidR="008451CB" w:rsidRPr="00CF0531" w:rsidRDefault="008451CB" w:rsidP="00401180">
      <w:pPr>
        <w:pStyle w:val="Bibliografa"/>
        <w:jc w:val="both"/>
        <w:rPr>
          <w:noProof/>
          <w:lang w:val="es-MX"/>
        </w:rPr>
      </w:pPr>
    </w:p>
    <w:p w:rsidR="00DD0004" w:rsidRPr="004F1B75" w:rsidRDefault="00DD0004" w:rsidP="00401180">
      <w:pPr>
        <w:pStyle w:val="Bibliografa"/>
        <w:jc w:val="both"/>
        <w:rPr>
          <w:noProof/>
          <w:lang w:val="en-US"/>
        </w:rPr>
      </w:pPr>
      <w:r w:rsidRPr="004850C4">
        <w:rPr>
          <w:noProof/>
          <w:lang w:val="es-ES"/>
        </w:rPr>
        <w:lastRenderedPageBreak/>
        <w:t xml:space="preserve">Noori, H., &amp; Shirazi, J. A. (2012). </w:t>
      </w:r>
      <w:r w:rsidRPr="004F1B75">
        <w:rPr>
          <w:noProof/>
          <w:lang w:val="en-US"/>
        </w:rPr>
        <w:t xml:space="preserve">Study on some biological characteristcs of olive leaf moth, </w:t>
      </w:r>
      <w:r w:rsidRPr="00B2023B">
        <w:rPr>
          <w:i/>
          <w:noProof/>
          <w:lang w:val="en-US"/>
        </w:rPr>
        <w:t>Palpita unionalis</w:t>
      </w:r>
      <w:r w:rsidRPr="004F1B75">
        <w:rPr>
          <w:noProof/>
          <w:lang w:val="en-US"/>
        </w:rPr>
        <w:t xml:space="preserve"> Hübner (Lep.Pyralidae) in Iran. </w:t>
      </w:r>
      <w:r w:rsidRPr="004F1B75">
        <w:rPr>
          <w:i/>
          <w:iCs/>
          <w:noProof/>
          <w:lang w:val="en-US"/>
        </w:rPr>
        <w:t>Journal of Agricultural Science and Technnology</w:t>
      </w:r>
      <w:r w:rsidR="00055624">
        <w:rPr>
          <w:i/>
          <w:iCs/>
          <w:noProof/>
          <w:lang w:val="en-US"/>
        </w:rPr>
        <w:t xml:space="preserve">, </w:t>
      </w:r>
      <w:r w:rsidR="00055624" w:rsidRPr="00055624">
        <w:rPr>
          <w:i/>
          <w:noProof/>
          <w:lang w:val="en-US"/>
        </w:rPr>
        <w:t>14</w:t>
      </w:r>
      <w:r w:rsidRPr="004F1B75">
        <w:rPr>
          <w:noProof/>
          <w:lang w:val="en-US"/>
        </w:rPr>
        <w:t>, 257-266.</w:t>
      </w:r>
    </w:p>
    <w:p w:rsidR="00055624" w:rsidRDefault="00055624" w:rsidP="00401180">
      <w:pPr>
        <w:pStyle w:val="Bibliografa"/>
        <w:jc w:val="both"/>
        <w:rPr>
          <w:noProof/>
          <w:lang w:val="en-US"/>
        </w:rPr>
      </w:pPr>
    </w:p>
    <w:p w:rsidR="00A23065" w:rsidRDefault="00D93C2E" w:rsidP="00401180">
      <w:pPr>
        <w:pStyle w:val="Bibliografa"/>
        <w:jc w:val="both"/>
        <w:rPr>
          <w:noProof/>
          <w:lang w:val="en-US"/>
        </w:rPr>
      </w:pPr>
      <w:r>
        <w:rPr>
          <w:noProof/>
          <w:lang w:val="en-US"/>
        </w:rPr>
        <w:t>Panzavol</w:t>
      </w:r>
      <w:r w:rsidRPr="00D93C2E">
        <w:rPr>
          <w:noProof/>
          <w:lang w:val="en-US"/>
        </w:rPr>
        <w:t>ta, T.</w:t>
      </w:r>
      <w:r w:rsidR="001C2DBF">
        <w:rPr>
          <w:noProof/>
          <w:lang w:val="en-US"/>
        </w:rPr>
        <w:t xml:space="preserve"> </w:t>
      </w:r>
      <w:r w:rsidR="00055624">
        <w:rPr>
          <w:noProof/>
          <w:lang w:val="en-US"/>
        </w:rPr>
        <w:t>(</w:t>
      </w:r>
      <w:r w:rsidRPr="00D93C2E">
        <w:rPr>
          <w:noProof/>
          <w:lang w:val="en-US"/>
        </w:rPr>
        <w:t>200</w:t>
      </w:r>
      <w:r>
        <w:rPr>
          <w:noProof/>
          <w:lang w:val="en-US"/>
        </w:rPr>
        <w:t>7</w:t>
      </w:r>
      <w:r w:rsidR="00055624">
        <w:rPr>
          <w:noProof/>
          <w:lang w:val="en-US"/>
        </w:rPr>
        <w:t>)</w:t>
      </w:r>
      <w:r>
        <w:rPr>
          <w:noProof/>
          <w:lang w:val="en-US"/>
        </w:rPr>
        <w:t xml:space="preserve">. Instar determination for </w:t>
      </w:r>
      <w:r w:rsidRPr="00D93C2E">
        <w:rPr>
          <w:i/>
          <w:noProof/>
          <w:lang w:val="en-US"/>
        </w:rPr>
        <w:t>Pissodes castaneus</w:t>
      </w:r>
      <w:r w:rsidRPr="00D93C2E">
        <w:rPr>
          <w:noProof/>
          <w:lang w:val="en-US"/>
        </w:rPr>
        <w:t xml:space="preserve"> (Coleoptera: Curculionidae) using head capsule wi</w:t>
      </w:r>
      <w:r>
        <w:rPr>
          <w:noProof/>
          <w:lang w:val="en-US"/>
        </w:rPr>
        <w:t xml:space="preserve">dths and lengths. </w:t>
      </w:r>
      <w:r w:rsidRPr="00D93C2E">
        <w:rPr>
          <w:i/>
          <w:noProof/>
          <w:lang w:val="en-US"/>
        </w:rPr>
        <w:t>Environmental Entomology</w:t>
      </w:r>
      <w:r w:rsidR="00D914C0">
        <w:rPr>
          <w:i/>
          <w:noProof/>
          <w:lang w:val="en-US"/>
        </w:rPr>
        <w:t>,</w:t>
      </w:r>
      <w:r w:rsidRPr="00D93C2E">
        <w:rPr>
          <w:noProof/>
          <w:lang w:val="en-US"/>
        </w:rPr>
        <w:t xml:space="preserve"> </w:t>
      </w:r>
      <w:r w:rsidR="00055624" w:rsidRPr="00055624">
        <w:rPr>
          <w:i/>
          <w:noProof/>
          <w:lang w:val="en-US"/>
        </w:rPr>
        <w:t>36</w:t>
      </w:r>
      <w:r>
        <w:rPr>
          <w:noProof/>
          <w:lang w:val="en-US"/>
        </w:rPr>
        <w:t>,</w:t>
      </w:r>
      <w:r w:rsidRPr="00D93C2E">
        <w:rPr>
          <w:noProof/>
          <w:lang w:val="en-US"/>
        </w:rPr>
        <w:t xml:space="preserve"> 1054-1058.</w:t>
      </w:r>
    </w:p>
    <w:p w:rsidR="00A23065" w:rsidRDefault="00A23065" w:rsidP="00401180">
      <w:pPr>
        <w:pStyle w:val="Bibliografa"/>
        <w:jc w:val="both"/>
        <w:rPr>
          <w:noProof/>
          <w:lang w:val="en-US"/>
        </w:rPr>
      </w:pPr>
    </w:p>
    <w:p w:rsidR="00E23421" w:rsidRPr="00CB1316" w:rsidRDefault="00E23421" w:rsidP="00401180">
      <w:pPr>
        <w:pStyle w:val="Bibliografa"/>
        <w:jc w:val="both"/>
        <w:rPr>
          <w:noProof/>
          <w:lang w:val="en-US"/>
        </w:rPr>
      </w:pPr>
      <w:r w:rsidRPr="00E23421">
        <w:rPr>
          <w:lang w:val="en-US"/>
        </w:rPr>
        <w:t>Perrone, R. M., Nava,</w:t>
      </w:r>
      <w:r w:rsidR="00A23065">
        <w:rPr>
          <w:lang w:val="en-US"/>
        </w:rPr>
        <w:t xml:space="preserve"> E., Loeck, A. E., Coutinho, E. </w:t>
      </w:r>
      <w:r w:rsidRPr="00E23421">
        <w:rPr>
          <w:lang w:val="en-US"/>
        </w:rPr>
        <w:t xml:space="preserve">F., Bisognin, A., &amp; Mello, F. R. (2014). </w:t>
      </w:r>
      <w:r w:rsidRPr="00AD12A0">
        <w:rPr>
          <w:lang w:val="en-US"/>
        </w:rPr>
        <w:t>Ocurrence of caterpillar of the olive tree, Palpita forficera (Lepidoptera:</w:t>
      </w:r>
      <w:r w:rsidR="00A23065">
        <w:rPr>
          <w:lang w:val="en-US"/>
        </w:rPr>
        <w:t xml:space="preserve"> </w:t>
      </w:r>
      <w:r w:rsidRPr="00AD12A0">
        <w:rPr>
          <w:lang w:val="en-US"/>
        </w:rPr>
        <w:t>Pyralidae) in Olive Groves in the State of Rio Grande do Sul. En F. Vita-Serman, P. Searles</w:t>
      </w:r>
      <w:r w:rsidR="00A23065">
        <w:rPr>
          <w:lang w:val="en-US"/>
        </w:rPr>
        <w:t>,</w:t>
      </w:r>
      <w:r w:rsidRPr="00AD12A0">
        <w:rPr>
          <w:lang w:val="en-US"/>
        </w:rPr>
        <w:t xml:space="preserve"> &amp; M. Torres (Eds.), </w:t>
      </w:r>
      <w:r w:rsidRPr="00A23065">
        <w:rPr>
          <w:i/>
          <w:lang w:val="en-US"/>
        </w:rPr>
        <w:t>Acta Horticulturae 1057: VII International Symposiu</w:t>
      </w:r>
      <w:r w:rsidR="00A23065" w:rsidRPr="00A23065">
        <w:rPr>
          <w:i/>
          <w:lang w:val="en-US"/>
        </w:rPr>
        <w:t xml:space="preserve">m on Olive Growing </w:t>
      </w:r>
      <w:r w:rsidR="00A23065">
        <w:rPr>
          <w:lang w:val="en-US"/>
        </w:rPr>
        <w:t>(pp. 375-378</w:t>
      </w:r>
      <w:r w:rsidRPr="00AD12A0">
        <w:rPr>
          <w:lang w:val="en-US"/>
        </w:rPr>
        <w:t xml:space="preserve">). </w:t>
      </w:r>
      <w:r w:rsidRPr="00CB1316">
        <w:rPr>
          <w:lang w:val="en-US"/>
        </w:rPr>
        <w:t>San Juan: International Society for Horticultural Science.</w:t>
      </w:r>
    </w:p>
    <w:p w:rsidR="008451CB" w:rsidRDefault="008451CB" w:rsidP="00401180">
      <w:pPr>
        <w:pStyle w:val="Bibliografa"/>
        <w:jc w:val="both"/>
        <w:rPr>
          <w:lang w:val="en-US"/>
        </w:rPr>
      </w:pPr>
    </w:p>
    <w:p w:rsidR="001C2DBF" w:rsidRPr="001C2DBF" w:rsidRDefault="005F0CBA" w:rsidP="00401180">
      <w:pPr>
        <w:pStyle w:val="Bibliografa"/>
        <w:jc w:val="both"/>
        <w:rPr>
          <w:noProof/>
          <w:lang w:val="en-US"/>
        </w:rPr>
      </w:pPr>
      <w:r>
        <w:rPr>
          <w:lang w:val="en-US"/>
        </w:rPr>
        <w:t xml:space="preserve">Ponce-Donoso, M. &amp;. </w:t>
      </w:r>
      <w:r w:rsidRPr="005C3866">
        <w:rPr>
          <w:lang w:val="es-MX"/>
        </w:rPr>
        <w:t>Piedrahita, P. (2009). Valoración económica del arbolado urbano</w:t>
      </w:r>
      <w:r w:rsidR="001C2DBF">
        <w:rPr>
          <w:lang w:val="es-MX"/>
        </w:rPr>
        <w:t xml:space="preserve"> </w:t>
      </w:r>
      <w:r w:rsidRPr="005C3866">
        <w:rPr>
          <w:lang w:val="es-MX"/>
        </w:rPr>
        <w:t xml:space="preserve">en 28 comunas de Chile. </w:t>
      </w:r>
      <w:r w:rsidRPr="00CF0531">
        <w:rPr>
          <w:i/>
          <w:lang w:val="en-US"/>
        </w:rPr>
        <w:t>Quebracho</w:t>
      </w:r>
      <w:r w:rsidR="00055624">
        <w:rPr>
          <w:i/>
          <w:lang w:val="en-US"/>
        </w:rPr>
        <w:t xml:space="preserve">, </w:t>
      </w:r>
      <w:r w:rsidR="00055624" w:rsidRPr="00055624">
        <w:rPr>
          <w:i/>
          <w:lang w:val="en-US"/>
        </w:rPr>
        <w:t>17</w:t>
      </w:r>
      <w:r w:rsidRPr="00CF0531">
        <w:rPr>
          <w:lang w:val="en-US"/>
        </w:rPr>
        <w:t>(1, 2), 88-100.</w:t>
      </w:r>
    </w:p>
    <w:p w:rsidR="008451CB" w:rsidRPr="00CF0531" w:rsidRDefault="008451CB" w:rsidP="00401180">
      <w:pPr>
        <w:jc w:val="both"/>
        <w:rPr>
          <w:noProof/>
          <w:lang w:val="en-US"/>
        </w:rPr>
      </w:pPr>
    </w:p>
    <w:p w:rsidR="00DD0004" w:rsidRPr="001C2DBF" w:rsidRDefault="00DD0004" w:rsidP="00401180">
      <w:pPr>
        <w:jc w:val="both"/>
        <w:rPr>
          <w:lang w:val="es-MX"/>
        </w:rPr>
      </w:pPr>
      <w:r w:rsidRPr="00CF0531">
        <w:rPr>
          <w:noProof/>
          <w:lang w:val="en-US"/>
        </w:rPr>
        <w:t xml:space="preserve">Rahhal, A. M. (1972). </w:t>
      </w:r>
      <w:r w:rsidRPr="004F1B75">
        <w:rPr>
          <w:i/>
          <w:iCs/>
          <w:noProof/>
          <w:lang w:val="en-US"/>
        </w:rPr>
        <w:t>Studies on certain olive pests in UAR.</w:t>
      </w:r>
      <w:r w:rsidRPr="004F1B75">
        <w:rPr>
          <w:noProof/>
          <w:lang w:val="en-US"/>
        </w:rPr>
        <w:t xml:space="preserve"> </w:t>
      </w:r>
      <w:r w:rsidR="00A23065">
        <w:rPr>
          <w:noProof/>
        </w:rPr>
        <w:t xml:space="preserve">Cairo: </w:t>
      </w:r>
      <w:r>
        <w:rPr>
          <w:noProof/>
        </w:rPr>
        <w:t>Al-Azhar Universidad.</w:t>
      </w:r>
    </w:p>
    <w:p w:rsidR="008451CB" w:rsidRDefault="008451CB" w:rsidP="00401180">
      <w:pPr>
        <w:pStyle w:val="Bibliografa"/>
        <w:jc w:val="both"/>
        <w:rPr>
          <w:noProof/>
        </w:rPr>
      </w:pPr>
    </w:p>
    <w:p w:rsidR="008451CB" w:rsidRDefault="00DD0004" w:rsidP="00401180">
      <w:pPr>
        <w:pStyle w:val="Bibliografa"/>
        <w:jc w:val="both"/>
        <w:rPr>
          <w:noProof/>
          <w:lang w:val="en-US"/>
        </w:rPr>
      </w:pPr>
      <w:r w:rsidRPr="00CF0531">
        <w:rPr>
          <w:noProof/>
          <w:lang w:val="es-MX"/>
        </w:rPr>
        <w:t>Rosentthal, G. A., &amp; Jan</w:t>
      </w:r>
      <w:r w:rsidR="00E66DF8" w:rsidRPr="00CF0531">
        <w:rPr>
          <w:noProof/>
          <w:lang w:val="es-MX"/>
        </w:rPr>
        <w:t>z</w:t>
      </w:r>
      <w:r w:rsidRPr="00CF0531">
        <w:rPr>
          <w:noProof/>
          <w:lang w:val="es-MX"/>
        </w:rPr>
        <w:t xml:space="preserve">en, D. H. (1979). </w:t>
      </w:r>
      <w:r w:rsidRPr="004F1B75">
        <w:rPr>
          <w:i/>
          <w:iCs/>
          <w:noProof/>
          <w:lang w:val="en-US"/>
        </w:rPr>
        <w:t xml:space="preserve">Herbivores their interaction </w:t>
      </w:r>
      <w:r w:rsidR="00E66DF8">
        <w:rPr>
          <w:i/>
          <w:iCs/>
          <w:noProof/>
          <w:lang w:val="en-US"/>
        </w:rPr>
        <w:t>w</w:t>
      </w:r>
      <w:r w:rsidRPr="004F1B75">
        <w:rPr>
          <w:i/>
          <w:iCs/>
          <w:noProof/>
          <w:lang w:val="en-US"/>
        </w:rPr>
        <w:t>ith secondary plant metabolites.</w:t>
      </w:r>
      <w:r w:rsidRPr="004F1B75">
        <w:rPr>
          <w:noProof/>
          <w:lang w:val="en-US"/>
        </w:rPr>
        <w:t xml:space="preserve"> Nueva York: Academic Press.</w:t>
      </w:r>
      <w:r w:rsidR="00C86C28" w:rsidRPr="005C3866">
        <w:rPr>
          <w:noProof/>
          <w:lang w:val="en-US"/>
        </w:rPr>
        <w:t xml:space="preserve"> </w:t>
      </w:r>
    </w:p>
    <w:p w:rsidR="008451CB" w:rsidRDefault="008451CB" w:rsidP="00401180">
      <w:pPr>
        <w:pStyle w:val="Bibliografa"/>
        <w:jc w:val="both"/>
        <w:rPr>
          <w:noProof/>
          <w:lang w:val="en-US"/>
        </w:rPr>
      </w:pPr>
    </w:p>
    <w:p w:rsidR="00C86C28" w:rsidRPr="005C3866" w:rsidRDefault="00C86C28" w:rsidP="00401180">
      <w:pPr>
        <w:pStyle w:val="Bibliografa"/>
        <w:jc w:val="both"/>
        <w:rPr>
          <w:bCs/>
          <w:i/>
          <w:iCs/>
          <w:noProof/>
          <w:lang w:val="en-US"/>
        </w:rPr>
      </w:pPr>
      <w:r w:rsidRPr="005C3866">
        <w:rPr>
          <w:bCs/>
          <w:noProof/>
          <w:lang w:val="en-US"/>
        </w:rPr>
        <w:t>Rubio</w:t>
      </w:r>
      <w:r w:rsidR="006F3665">
        <w:rPr>
          <w:bCs/>
          <w:noProof/>
          <w:lang w:val="en-US"/>
        </w:rPr>
        <w:t>,</w:t>
      </w:r>
      <w:r w:rsidRPr="005C3866">
        <w:rPr>
          <w:bCs/>
          <w:noProof/>
          <w:lang w:val="en-US"/>
        </w:rPr>
        <w:t xml:space="preserve"> A., Loetti</w:t>
      </w:r>
      <w:r w:rsidR="006A7A9B" w:rsidRPr="005C3866">
        <w:rPr>
          <w:bCs/>
          <w:noProof/>
          <w:lang w:val="en-US"/>
        </w:rPr>
        <w:t>,</w:t>
      </w:r>
      <w:r w:rsidRPr="005C3866">
        <w:rPr>
          <w:bCs/>
          <w:noProof/>
          <w:lang w:val="en-US"/>
        </w:rPr>
        <w:t xml:space="preserve"> V., </w:t>
      </w:r>
      <w:r w:rsidR="00055624">
        <w:rPr>
          <w:bCs/>
          <w:noProof/>
          <w:lang w:val="en-US"/>
        </w:rPr>
        <w:t xml:space="preserve">&amp; </w:t>
      </w:r>
      <w:r w:rsidRPr="005C3866">
        <w:rPr>
          <w:bCs/>
          <w:noProof/>
          <w:lang w:val="en-US"/>
        </w:rPr>
        <w:t>Bellocq</w:t>
      </w:r>
      <w:r w:rsidR="006F3665">
        <w:rPr>
          <w:bCs/>
          <w:noProof/>
          <w:lang w:val="en-US"/>
        </w:rPr>
        <w:t>,</w:t>
      </w:r>
      <w:r w:rsidRPr="005C3866">
        <w:rPr>
          <w:bCs/>
          <w:noProof/>
          <w:lang w:val="en-US"/>
        </w:rPr>
        <w:t xml:space="preserve"> I. (2013). Effect of defoliation intensity and timing on the growth of </w:t>
      </w:r>
      <w:r w:rsidRPr="005C3866">
        <w:rPr>
          <w:bCs/>
          <w:i/>
          <w:iCs/>
          <w:noProof/>
          <w:lang w:val="en-US"/>
        </w:rPr>
        <w:t xml:space="preserve">Populus alba </w:t>
      </w:r>
      <w:r w:rsidRPr="005C3866">
        <w:rPr>
          <w:bCs/>
          <w:noProof/>
          <w:lang w:val="en-US"/>
        </w:rPr>
        <w:t xml:space="preserve">and </w:t>
      </w:r>
      <w:r w:rsidRPr="005C3866">
        <w:rPr>
          <w:bCs/>
          <w:i/>
          <w:iCs/>
          <w:noProof/>
          <w:lang w:val="en-US"/>
        </w:rPr>
        <w:t xml:space="preserve">Salix babylonica </w:t>
      </w:r>
      <w:r w:rsidRPr="005C3866">
        <w:rPr>
          <w:bCs/>
          <w:noProof/>
          <w:lang w:val="en-US"/>
        </w:rPr>
        <w:t xml:space="preserve">x </w:t>
      </w:r>
      <w:r w:rsidRPr="005C3866">
        <w:rPr>
          <w:bCs/>
          <w:i/>
          <w:iCs/>
          <w:noProof/>
          <w:lang w:val="en-US"/>
        </w:rPr>
        <w:t>Salix alba. Bosque</w:t>
      </w:r>
      <w:r w:rsidR="00055624">
        <w:rPr>
          <w:bCs/>
          <w:i/>
          <w:iCs/>
          <w:noProof/>
          <w:lang w:val="en-US"/>
        </w:rPr>
        <w:t>,</w:t>
      </w:r>
      <w:r w:rsidRPr="005C3866">
        <w:rPr>
          <w:bCs/>
          <w:i/>
          <w:iCs/>
          <w:noProof/>
          <w:lang w:val="en-US"/>
        </w:rPr>
        <w:t xml:space="preserve"> </w:t>
      </w:r>
      <w:r w:rsidR="00055624" w:rsidRPr="00055624">
        <w:rPr>
          <w:bCs/>
          <w:i/>
          <w:iCs/>
          <w:noProof/>
          <w:lang w:val="en-US"/>
        </w:rPr>
        <w:t>34</w:t>
      </w:r>
      <w:r w:rsidR="00055624">
        <w:rPr>
          <w:bCs/>
          <w:iCs/>
          <w:noProof/>
          <w:lang w:val="en-US"/>
        </w:rPr>
        <w:t>(3),</w:t>
      </w:r>
      <w:r w:rsidRPr="005C3866">
        <w:rPr>
          <w:bCs/>
          <w:iCs/>
          <w:noProof/>
          <w:lang w:val="en-US"/>
        </w:rPr>
        <w:t xml:space="preserve"> 353-358</w:t>
      </w:r>
      <w:r w:rsidR="006A7A9B" w:rsidRPr="005C3866">
        <w:rPr>
          <w:bCs/>
          <w:iCs/>
          <w:noProof/>
          <w:lang w:val="en-US"/>
        </w:rPr>
        <w:t>.</w:t>
      </w:r>
      <w:r w:rsidR="001C2DBF">
        <w:rPr>
          <w:bCs/>
          <w:i/>
          <w:iCs/>
          <w:noProof/>
          <w:lang w:val="en-US"/>
        </w:rPr>
        <w:t xml:space="preserve"> </w:t>
      </w:r>
    </w:p>
    <w:p w:rsidR="008451CB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4F1B75" w:rsidRDefault="00DD0004" w:rsidP="00401180">
      <w:pPr>
        <w:pStyle w:val="Bibliografa"/>
        <w:jc w:val="both"/>
        <w:rPr>
          <w:noProof/>
          <w:lang w:val="en-US"/>
        </w:rPr>
      </w:pPr>
      <w:r w:rsidRPr="004F1B75">
        <w:rPr>
          <w:noProof/>
          <w:lang w:val="en-US"/>
        </w:rPr>
        <w:t>Sakai, A. K., Allendorf, F. W., Holt, J. S., Lodge, D. M., M</w:t>
      </w:r>
      <w:r w:rsidR="00E06ACC" w:rsidRPr="004F1B75">
        <w:rPr>
          <w:noProof/>
          <w:lang w:val="en-US"/>
        </w:rPr>
        <w:t>olofsky, J., With, K. A.</w:t>
      </w:r>
      <w:r w:rsidR="00055624">
        <w:rPr>
          <w:noProof/>
          <w:lang w:val="en-US"/>
        </w:rPr>
        <w:t>,</w:t>
      </w:r>
      <w:r w:rsidR="00E06ACC" w:rsidRPr="004F1B75">
        <w:rPr>
          <w:noProof/>
          <w:lang w:val="en-US"/>
        </w:rPr>
        <w:t xml:space="preserve"> &amp; </w:t>
      </w:r>
      <w:r w:rsidRPr="004F1B75">
        <w:rPr>
          <w:noProof/>
          <w:lang w:val="en-US"/>
        </w:rPr>
        <w:t xml:space="preserve">Weller, S. G. (2001). The population biology of invasive species. </w:t>
      </w:r>
      <w:r w:rsidRPr="004F1B75">
        <w:rPr>
          <w:i/>
          <w:iCs/>
          <w:noProof/>
          <w:lang w:val="en-US"/>
        </w:rPr>
        <w:t>Annual Review of Ecology and Systematics</w:t>
      </w:r>
      <w:r w:rsidR="00055624">
        <w:rPr>
          <w:i/>
          <w:iCs/>
          <w:noProof/>
          <w:lang w:val="en-US"/>
        </w:rPr>
        <w:t>,</w:t>
      </w:r>
      <w:r w:rsidR="00055624">
        <w:rPr>
          <w:noProof/>
          <w:lang w:val="en-US"/>
        </w:rPr>
        <w:t xml:space="preserve"> </w:t>
      </w:r>
      <w:r w:rsidR="00055624" w:rsidRPr="00055624">
        <w:rPr>
          <w:i/>
          <w:noProof/>
          <w:lang w:val="en-US"/>
        </w:rPr>
        <w:t>32</w:t>
      </w:r>
      <w:r w:rsidRPr="004F1B75">
        <w:rPr>
          <w:noProof/>
          <w:lang w:val="en-US"/>
        </w:rPr>
        <w:t>, 305-332.</w:t>
      </w:r>
    </w:p>
    <w:p w:rsidR="008451CB" w:rsidRPr="00CF0531" w:rsidRDefault="008451CB" w:rsidP="00401180">
      <w:pPr>
        <w:pStyle w:val="Bibliografa"/>
        <w:jc w:val="both"/>
        <w:rPr>
          <w:noProof/>
          <w:lang w:val="en-US"/>
        </w:rPr>
      </w:pPr>
    </w:p>
    <w:p w:rsidR="00883A01" w:rsidRDefault="00883A01" w:rsidP="00401180">
      <w:pPr>
        <w:pStyle w:val="Bibliografa"/>
        <w:jc w:val="both"/>
        <w:rPr>
          <w:noProof/>
        </w:rPr>
      </w:pPr>
      <w:r>
        <w:rPr>
          <w:noProof/>
        </w:rPr>
        <w:t>Servicio Meteorologico Nacional. (2018).</w:t>
      </w:r>
      <w:r w:rsidR="007F11FA" w:rsidRPr="007F11FA">
        <w:t xml:space="preserve"> </w:t>
      </w:r>
      <w:r w:rsidR="007F11FA" w:rsidRPr="007F11FA">
        <w:rPr>
          <w:noProof/>
        </w:rPr>
        <w:t>© Servi</w:t>
      </w:r>
      <w:r w:rsidR="007F11FA">
        <w:rPr>
          <w:noProof/>
        </w:rPr>
        <w:t xml:space="preserve">cio Meteorológico Nacional. Ministerio de defensa. Presidencia de la Nación. Argentina. Recuperado de </w:t>
      </w:r>
      <w:r w:rsidR="00401180">
        <w:rPr>
          <w:noProof/>
        </w:rPr>
        <w:t>https://www.smn.gob.ar</w:t>
      </w:r>
    </w:p>
    <w:p w:rsidR="008451CB" w:rsidRDefault="008451CB" w:rsidP="00401180">
      <w:pPr>
        <w:pStyle w:val="Bibliografa"/>
        <w:jc w:val="both"/>
        <w:rPr>
          <w:noProof/>
        </w:rPr>
      </w:pPr>
    </w:p>
    <w:p w:rsidR="002F75D0" w:rsidRPr="007D4960" w:rsidRDefault="002F75D0" w:rsidP="00401180">
      <w:pPr>
        <w:jc w:val="both"/>
      </w:pPr>
      <w:r>
        <w:t>Silveira-</w:t>
      </w:r>
      <w:r w:rsidRPr="00F33716">
        <w:t xml:space="preserve">Neto, S., Nakano, O., Barbin, D., &amp; Villa-Nova, N. A. (1976). </w:t>
      </w:r>
      <w:r w:rsidRPr="00F33716">
        <w:rPr>
          <w:i/>
        </w:rPr>
        <w:t>Manual de ecología dos insetos</w:t>
      </w:r>
      <w:r w:rsidRPr="00F33716">
        <w:t>. San Pablo: Agronómica Ceres.</w:t>
      </w:r>
    </w:p>
    <w:p w:rsidR="002F75D0" w:rsidRDefault="002F75D0" w:rsidP="00401180">
      <w:pPr>
        <w:pStyle w:val="Bibliografa"/>
        <w:jc w:val="both"/>
        <w:rPr>
          <w:noProof/>
        </w:rPr>
      </w:pPr>
    </w:p>
    <w:p w:rsidR="00DD0004" w:rsidRPr="004F1B75" w:rsidRDefault="00DD0004" w:rsidP="00401180">
      <w:pPr>
        <w:pStyle w:val="Bibliografa"/>
        <w:jc w:val="both"/>
        <w:rPr>
          <w:noProof/>
          <w:lang w:val="en-US"/>
        </w:rPr>
      </w:pPr>
      <w:r>
        <w:rPr>
          <w:noProof/>
        </w:rPr>
        <w:t xml:space="preserve">Vassilaina-Alexopoulou, P., &amp; Santorini, A. P. (1973). </w:t>
      </w:r>
      <w:r w:rsidRPr="004F1B75">
        <w:rPr>
          <w:noProof/>
          <w:lang w:val="en-US"/>
        </w:rPr>
        <w:t xml:space="preserve">Some Data on the biology of </w:t>
      </w:r>
      <w:r w:rsidRPr="00B2023B">
        <w:rPr>
          <w:i/>
          <w:noProof/>
          <w:lang w:val="en-US"/>
        </w:rPr>
        <w:t>Palpita</w:t>
      </w:r>
      <w:r w:rsidRPr="004F1B75">
        <w:rPr>
          <w:noProof/>
          <w:lang w:val="en-US"/>
        </w:rPr>
        <w:t xml:space="preserve"> </w:t>
      </w:r>
      <w:r w:rsidRPr="00B2023B">
        <w:rPr>
          <w:i/>
          <w:noProof/>
          <w:lang w:val="en-US"/>
        </w:rPr>
        <w:t>unionalis</w:t>
      </w:r>
      <w:r w:rsidRPr="004F1B75">
        <w:rPr>
          <w:noProof/>
          <w:lang w:val="en-US"/>
        </w:rPr>
        <w:t xml:space="preserve"> (Hübner)(Lepidoptera:Pyralidae),under laboratory conditions. </w:t>
      </w:r>
      <w:r w:rsidRPr="004F1B75">
        <w:rPr>
          <w:i/>
          <w:iCs/>
          <w:noProof/>
          <w:lang w:val="en-US"/>
        </w:rPr>
        <w:t>Ann Benakeio Phytopathol Institute, 10</w:t>
      </w:r>
      <w:r w:rsidRPr="004F1B75">
        <w:rPr>
          <w:noProof/>
          <w:lang w:val="en-US"/>
        </w:rPr>
        <w:t>(4), 320-326.</w:t>
      </w:r>
    </w:p>
    <w:p w:rsidR="008451CB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5C3866" w:rsidRDefault="00DB134D" w:rsidP="00401180">
      <w:pPr>
        <w:pStyle w:val="Bibliografa"/>
        <w:jc w:val="both"/>
        <w:rPr>
          <w:noProof/>
          <w:lang w:val="en-US"/>
        </w:rPr>
      </w:pPr>
      <w:r w:rsidRPr="004F1B75">
        <w:rPr>
          <w:noProof/>
          <w:lang w:val="en-US"/>
        </w:rPr>
        <w:t>Whittaker, J. B.</w:t>
      </w:r>
      <w:r w:rsidR="00A23065">
        <w:rPr>
          <w:noProof/>
          <w:lang w:val="en-US"/>
        </w:rPr>
        <w:t>,</w:t>
      </w:r>
      <w:r w:rsidR="00DD0004" w:rsidRPr="004F1B75">
        <w:rPr>
          <w:noProof/>
          <w:lang w:val="en-US"/>
        </w:rPr>
        <w:t xml:space="preserve"> &amp; Feeny, P. P. (1971). Allelochemic</w:t>
      </w:r>
      <w:r w:rsidR="006F3665">
        <w:rPr>
          <w:noProof/>
          <w:lang w:val="en-US"/>
        </w:rPr>
        <w:t>als, chemical interctions betwee</w:t>
      </w:r>
      <w:r w:rsidR="00DD0004" w:rsidRPr="004F1B75">
        <w:rPr>
          <w:noProof/>
          <w:lang w:val="en-US"/>
        </w:rPr>
        <w:t xml:space="preserve">n species. </w:t>
      </w:r>
      <w:r w:rsidR="00DD0004" w:rsidRPr="005C3866">
        <w:rPr>
          <w:i/>
          <w:iCs/>
          <w:noProof/>
          <w:lang w:val="en-US"/>
        </w:rPr>
        <w:t>Science</w:t>
      </w:r>
      <w:r w:rsidR="00055624">
        <w:rPr>
          <w:i/>
          <w:iCs/>
          <w:noProof/>
          <w:lang w:val="en-US"/>
        </w:rPr>
        <w:t xml:space="preserve">, </w:t>
      </w:r>
      <w:r w:rsidR="00055624" w:rsidRPr="00055624">
        <w:rPr>
          <w:i/>
          <w:noProof/>
          <w:lang w:val="en-US"/>
        </w:rPr>
        <w:t>171</w:t>
      </w:r>
      <w:r w:rsidR="00DD0004" w:rsidRPr="005C3866">
        <w:rPr>
          <w:noProof/>
          <w:lang w:val="en-US"/>
        </w:rPr>
        <w:t>, 757-770.</w:t>
      </w:r>
    </w:p>
    <w:p w:rsidR="008451CB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4F1B75" w:rsidRDefault="00DD0004" w:rsidP="00401180">
      <w:pPr>
        <w:pStyle w:val="Bibliografa"/>
        <w:jc w:val="both"/>
        <w:rPr>
          <w:noProof/>
          <w:lang w:val="en-US"/>
        </w:rPr>
      </w:pPr>
      <w:r w:rsidRPr="004F1B75">
        <w:rPr>
          <w:noProof/>
          <w:lang w:val="en-US"/>
        </w:rPr>
        <w:t xml:space="preserve">Witzgall, P., Kirsch, P., &amp; Cork, A. (2010). Sex pheromones and their impact on pest management. </w:t>
      </w:r>
      <w:r w:rsidR="00702EFD" w:rsidRPr="004F1B75">
        <w:rPr>
          <w:i/>
          <w:noProof/>
          <w:lang w:val="en-US"/>
        </w:rPr>
        <w:t>Journal of Chemical Ecology</w:t>
      </w:r>
      <w:r w:rsidRPr="004F1B75">
        <w:rPr>
          <w:i/>
          <w:iCs/>
          <w:noProof/>
          <w:lang w:val="en-US"/>
        </w:rPr>
        <w:t>, 36</w:t>
      </w:r>
      <w:r w:rsidRPr="004F1B75">
        <w:rPr>
          <w:noProof/>
          <w:lang w:val="en-US"/>
        </w:rPr>
        <w:t>(1), 80-100.</w:t>
      </w:r>
    </w:p>
    <w:p w:rsidR="008451CB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4F1B75" w:rsidRDefault="00DD0004" w:rsidP="00401180">
      <w:pPr>
        <w:pStyle w:val="Bibliografa"/>
        <w:jc w:val="both"/>
        <w:rPr>
          <w:noProof/>
          <w:lang w:val="en-US"/>
        </w:rPr>
      </w:pPr>
      <w:r w:rsidRPr="004F1B75">
        <w:rPr>
          <w:noProof/>
          <w:lang w:val="en-US"/>
        </w:rPr>
        <w:t xml:space="preserve">Wookkyun, S., Gilhah, K., Cheol, S., Jeongwha, K., &amp; Kwangyun, C. H. (2000). Effect of temperature on development and reproduction of the cotton caterpillar, </w:t>
      </w:r>
      <w:r w:rsidRPr="00B2023B">
        <w:rPr>
          <w:i/>
          <w:noProof/>
          <w:lang w:val="en-US"/>
        </w:rPr>
        <w:t>Palpita indica</w:t>
      </w:r>
      <w:r w:rsidRPr="004F1B75">
        <w:rPr>
          <w:noProof/>
          <w:lang w:val="en-US"/>
        </w:rPr>
        <w:t xml:space="preserve"> (Lepidoptera:Pyralidae). </w:t>
      </w:r>
      <w:r w:rsidRPr="004F1B75">
        <w:rPr>
          <w:i/>
          <w:iCs/>
          <w:noProof/>
          <w:lang w:val="en-US"/>
        </w:rPr>
        <w:t>Korean Journal of Applied Entomology, 39</w:t>
      </w:r>
      <w:r w:rsidRPr="004F1B75">
        <w:rPr>
          <w:noProof/>
          <w:lang w:val="en-US"/>
        </w:rPr>
        <w:t>(3), 135-140.</w:t>
      </w:r>
    </w:p>
    <w:p w:rsidR="008451CB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Pr="004F1B75" w:rsidRDefault="00DD0004" w:rsidP="00401180">
      <w:pPr>
        <w:pStyle w:val="Bibliografa"/>
        <w:jc w:val="both"/>
        <w:rPr>
          <w:noProof/>
          <w:lang w:val="en-US"/>
        </w:rPr>
      </w:pPr>
      <w:r w:rsidRPr="004F1B75">
        <w:rPr>
          <w:noProof/>
          <w:lang w:val="en-US"/>
        </w:rPr>
        <w:lastRenderedPageBreak/>
        <w:t>Yilmaz, C., &amp; Gen</w:t>
      </w:r>
      <w:r w:rsidR="00E66DF8" w:rsidRPr="005C3866">
        <w:rPr>
          <w:noProof/>
          <w:lang w:val="en-US"/>
        </w:rPr>
        <w:t>ç</w:t>
      </w:r>
      <w:r w:rsidRPr="004F1B75">
        <w:rPr>
          <w:noProof/>
          <w:lang w:val="en-US"/>
        </w:rPr>
        <w:t xml:space="preserve">, H. (2012). Determination of the life cycle of the olive fruit leaf moth, </w:t>
      </w:r>
      <w:r w:rsidRPr="00B2023B">
        <w:rPr>
          <w:i/>
          <w:noProof/>
          <w:lang w:val="en-US"/>
        </w:rPr>
        <w:t>Palpita unionalis</w:t>
      </w:r>
      <w:r w:rsidRPr="004F1B75">
        <w:rPr>
          <w:noProof/>
          <w:lang w:val="en-US"/>
        </w:rPr>
        <w:t xml:space="preserve"> (Lepidoptera:Pyralidae) in the laboratory. </w:t>
      </w:r>
      <w:r w:rsidRPr="004F1B75">
        <w:rPr>
          <w:i/>
          <w:iCs/>
          <w:noProof/>
          <w:lang w:val="en-US"/>
        </w:rPr>
        <w:t>Florida Entomologist, 95</w:t>
      </w:r>
      <w:r w:rsidRPr="004F1B75">
        <w:rPr>
          <w:noProof/>
          <w:lang w:val="en-US"/>
        </w:rPr>
        <w:t>(1), 162-170.</w:t>
      </w:r>
    </w:p>
    <w:p w:rsidR="008451CB" w:rsidRDefault="008451CB" w:rsidP="00401180">
      <w:pPr>
        <w:pStyle w:val="Bibliografa"/>
        <w:jc w:val="both"/>
        <w:rPr>
          <w:noProof/>
          <w:lang w:val="en-US"/>
        </w:rPr>
      </w:pPr>
    </w:p>
    <w:p w:rsidR="00DD0004" w:rsidRDefault="00DD0004" w:rsidP="00401180">
      <w:pPr>
        <w:pStyle w:val="Bibliografa"/>
        <w:jc w:val="both"/>
        <w:rPr>
          <w:noProof/>
        </w:rPr>
      </w:pPr>
      <w:r w:rsidRPr="004F1B75">
        <w:rPr>
          <w:noProof/>
          <w:lang w:val="en-US"/>
        </w:rPr>
        <w:t xml:space="preserve">Youssef, A. A., Nasr, F. N., Stefanos, S. S., Abou Elkhair, S. S., Shehata, W. A., Agamy, E., </w:t>
      </w:r>
      <w:r w:rsidR="003208FC">
        <w:rPr>
          <w:noProof/>
          <w:lang w:val="en-US"/>
        </w:rPr>
        <w:t xml:space="preserve">&amp; </w:t>
      </w:r>
      <w:r w:rsidRPr="00B2023B">
        <w:rPr>
          <w:noProof/>
          <w:lang w:val="en-US"/>
        </w:rPr>
        <w:t xml:space="preserve">Hassan, S. A. (2004). </w:t>
      </w:r>
      <w:r w:rsidRPr="004F1B75">
        <w:rPr>
          <w:noProof/>
          <w:lang w:val="en-US"/>
        </w:rPr>
        <w:t xml:space="preserve">The side effects of plant protection products used in olive cultivation on the hymenopterous egg parasitoid </w:t>
      </w:r>
      <w:r w:rsidRPr="00B2023B">
        <w:rPr>
          <w:i/>
          <w:noProof/>
          <w:lang w:val="en-US"/>
        </w:rPr>
        <w:t>Trichogramma cacoecia</w:t>
      </w:r>
      <w:r w:rsidRPr="004F1B75">
        <w:rPr>
          <w:noProof/>
          <w:lang w:val="en-US"/>
        </w:rPr>
        <w:t xml:space="preserve">e Marchal. </w:t>
      </w:r>
      <w:r w:rsidR="00C11082" w:rsidRPr="00C11082">
        <w:rPr>
          <w:i/>
          <w:noProof/>
        </w:rPr>
        <w:t>Journal of Applied Entomology</w:t>
      </w:r>
      <w:r w:rsidR="00EA041F">
        <w:rPr>
          <w:i/>
          <w:noProof/>
        </w:rPr>
        <w:t>,</w:t>
      </w:r>
      <w:r w:rsidR="00C11082" w:rsidRPr="00C11082">
        <w:rPr>
          <w:noProof/>
        </w:rPr>
        <w:t xml:space="preserve"> </w:t>
      </w:r>
      <w:r w:rsidR="00055624" w:rsidRPr="00055624">
        <w:rPr>
          <w:i/>
          <w:noProof/>
        </w:rPr>
        <w:t>128</w:t>
      </w:r>
      <w:r w:rsidR="00B15316">
        <w:rPr>
          <w:noProof/>
        </w:rPr>
        <w:t>, 593-599.</w:t>
      </w:r>
    </w:p>
    <w:p w:rsidR="00B15316" w:rsidRDefault="00B15316" w:rsidP="009504A1">
      <w:pPr>
        <w:spacing w:before="120" w:after="120"/>
      </w:pPr>
    </w:p>
    <w:p w:rsidR="00B15316" w:rsidRDefault="00B15316" w:rsidP="009504A1">
      <w:pPr>
        <w:spacing w:before="120" w:after="120"/>
      </w:pPr>
    </w:p>
    <w:p w:rsidR="00B15316" w:rsidRDefault="00B15316" w:rsidP="009504A1">
      <w:pPr>
        <w:spacing w:before="120" w:after="120"/>
      </w:pPr>
    </w:p>
    <w:p w:rsidR="00B15316" w:rsidRDefault="00B15316" w:rsidP="009504A1">
      <w:pPr>
        <w:spacing w:before="120" w:after="120"/>
      </w:pPr>
    </w:p>
    <w:p w:rsidR="001F500D" w:rsidRDefault="001F500D" w:rsidP="009504A1">
      <w:pPr>
        <w:spacing w:before="120" w:after="120"/>
      </w:pPr>
    </w:p>
    <w:p w:rsidR="001F500D" w:rsidRDefault="001F500D" w:rsidP="009504A1">
      <w:pPr>
        <w:spacing w:before="120" w:after="120"/>
      </w:pPr>
    </w:p>
    <w:p w:rsidR="001F500D" w:rsidRDefault="001F500D" w:rsidP="009504A1">
      <w:pPr>
        <w:spacing w:before="120" w:after="120"/>
      </w:pPr>
    </w:p>
    <w:p w:rsidR="001F500D" w:rsidRDefault="001F500D" w:rsidP="009504A1">
      <w:pPr>
        <w:spacing w:before="120" w:after="120"/>
      </w:pPr>
    </w:p>
    <w:p w:rsidR="001F500D" w:rsidRDefault="001F500D" w:rsidP="009504A1">
      <w:pPr>
        <w:spacing w:before="120" w:after="120"/>
      </w:pPr>
    </w:p>
    <w:p w:rsidR="001F500D" w:rsidRDefault="001F500D" w:rsidP="009504A1">
      <w:pPr>
        <w:spacing w:before="120" w:after="120"/>
      </w:pPr>
    </w:p>
    <w:p w:rsidR="001F500D" w:rsidRDefault="001F500D" w:rsidP="009504A1">
      <w:pPr>
        <w:spacing w:before="120" w:after="120"/>
      </w:pPr>
    </w:p>
    <w:p w:rsidR="001F500D" w:rsidRDefault="001F500D" w:rsidP="009504A1">
      <w:pPr>
        <w:spacing w:before="120" w:after="120"/>
      </w:pPr>
    </w:p>
    <w:p w:rsidR="0066341F" w:rsidRPr="0066341F" w:rsidRDefault="0066341F" w:rsidP="0066341F"/>
    <w:p w:rsidR="00B15316" w:rsidRDefault="00F06A70" w:rsidP="00F06A70">
      <w:pPr>
        <w:spacing w:line="360" w:lineRule="auto"/>
        <w:jc w:val="center"/>
        <w:rPr>
          <w:b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3960000" cy="4314084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sentación2 (2)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31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41F">
        <w:br w:type="textWrapping" w:clear="all"/>
      </w:r>
    </w:p>
    <w:p w:rsidR="0066341F" w:rsidRPr="005C3866" w:rsidRDefault="0066341F" w:rsidP="0066341F">
      <w:pPr>
        <w:spacing w:line="360" w:lineRule="auto"/>
        <w:jc w:val="both"/>
        <w:rPr>
          <w:lang w:val="en-US"/>
        </w:rPr>
      </w:pPr>
      <w:r w:rsidRPr="007C70AE">
        <w:rPr>
          <w:b/>
        </w:rPr>
        <w:t>Fig. 1</w:t>
      </w:r>
      <w:r w:rsidRPr="00C96BCD">
        <w:t>.</w:t>
      </w:r>
      <w:r>
        <w:t xml:space="preserve"> </w:t>
      </w:r>
      <w:r w:rsidR="006F55B1">
        <w:t>E</w:t>
      </w:r>
      <w:r w:rsidRPr="00C96BCD">
        <w:t xml:space="preserve">stados del desarrollo de </w:t>
      </w:r>
      <w:r w:rsidRPr="00C96BCD">
        <w:rPr>
          <w:i/>
        </w:rPr>
        <w:t>P. flegia</w:t>
      </w:r>
      <w:r w:rsidRPr="00C96BCD">
        <w:t xml:space="preserve">. </w:t>
      </w:r>
      <w:r w:rsidRPr="007C70AE">
        <w:rPr>
          <w:b/>
        </w:rPr>
        <w:t>A</w:t>
      </w:r>
      <w:r>
        <w:t xml:space="preserve">. Adulto hembra. </w:t>
      </w:r>
      <w:r w:rsidRPr="007C70AE">
        <w:rPr>
          <w:b/>
        </w:rPr>
        <w:t>B</w:t>
      </w:r>
      <w:r>
        <w:t>.</w:t>
      </w:r>
      <w:r w:rsidR="001F500D">
        <w:t xml:space="preserve"> H</w:t>
      </w:r>
      <w:r w:rsidR="00DB134D">
        <w:t xml:space="preserve">uevos. </w:t>
      </w:r>
      <w:r w:rsidRPr="007C70AE">
        <w:rPr>
          <w:b/>
        </w:rPr>
        <w:t>C.</w:t>
      </w:r>
      <w:r>
        <w:t xml:space="preserve"> Larvas neonatas. </w:t>
      </w:r>
      <w:r w:rsidR="00931019">
        <w:rPr>
          <w:b/>
        </w:rPr>
        <w:t>D.</w:t>
      </w:r>
      <w:r w:rsidR="00FC4AD0">
        <w:t xml:space="preserve"> Larva en</w:t>
      </w:r>
      <w:r w:rsidRPr="00C96BCD">
        <w:t xml:space="preserve"> último estadio. </w:t>
      </w:r>
      <w:r w:rsidR="00931019">
        <w:rPr>
          <w:b/>
        </w:rPr>
        <w:t>E</w:t>
      </w:r>
      <w:r w:rsidRPr="007C70AE">
        <w:rPr>
          <w:b/>
        </w:rPr>
        <w:t>.</w:t>
      </w:r>
      <w:r w:rsidRPr="00C96BCD">
        <w:t xml:space="preserve"> Prepupa en estuche protector. </w:t>
      </w:r>
      <w:r w:rsidR="00931019" w:rsidRPr="005C3866">
        <w:rPr>
          <w:b/>
          <w:lang w:val="en-US"/>
        </w:rPr>
        <w:t>F</w:t>
      </w:r>
      <w:r w:rsidRPr="005C3866">
        <w:rPr>
          <w:b/>
          <w:lang w:val="en-US"/>
        </w:rPr>
        <w:t>.</w:t>
      </w:r>
      <w:r w:rsidRPr="005C3866">
        <w:rPr>
          <w:lang w:val="en-US"/>
        </w:rPr>
        <w:t xml:space="preserve"> Pupa en capullo.</w:t>
      </w:r>
    </w:p>
    <w:p w:rsidR="00B15316" w:rsidRPr="005C3866" w:rsidRDefault="001F500D" w:rsidP="0066341F">
      <w:pPr>
        <w:spacing w:line="360" w:lineRule="auto"/>
        <w:jc w:val="both"/>
        <w:rPr>
          <w:lang w:val="en-US"/>
        </w:rPr>
      </w:pPr>
      <w:r w:rsidRPr="005C3866">
        <w:rPr>
          <w:b/>
          <w:lang w:val="en-US"/>
        </w:rPr>
        <w:t>Fig. 1</w:t>
      </w:r>
      <w:r w:rsidRPr="005C3866">
        <w:rPr>
          <w:lang w:val="en-US"/>
        </w:rPr>
        <w:t>.</w:t>
      </w:r>
      <w:r w:rsidR="001C2DBF">
        <w:rPr>
          <w:lang w:val="en-US"/>
        </w:rPr>
        <w:t xml:space="preserve"> </w:t>
      </w:r>
      <w:r w:rsidR="00856D8E">
        <w:rPr>
          <w:lang w:val="en-US"/>
        </w:rPr>
        <w:t>D</w:t>
      </w:r>
      <w:r w:rsidRPr="004F1B75">
        <w:rPr>
          <w:lang w:val="en-US"/>
        </w:rPr>
        <w:t>evelopment</w:t>
      </w:r>
      <w:r w:rsidR="00856D8E">
        <w:rPr>
          <w:lang w:val="en-US"/>
        </w:rPr>
        <w:t>al</w:t>
      </w:r>
      <w:r w:rsidRPr="004F1B75">
        <w:rPr>
          <w:lang w:val="en-US"/>
        </w:rPr>
        <w:t xml:space="preserve"> </w:t>
      </w:r>
      <w:r w:rsidR="002A4D96">
        <w:rPr>
          <w:lang w:val="en-US"/>
        </w:rPr>
        <w:t>phases</w:t>
      </w:r>
      <w:r w:rsidR="00856D8E">
        <w:rPr>
          <w:lang w:val="en-US"/>
        </w:rPr>
        <w:t xml:space="preserve"> </w:t>
      </w:r>
      <w:r w:rsidRPr="004F1B75">
        <w:rPr>
          <w:lang w:val="en-US"/>
        </w:rPr>
        <w:t xml:space="preserve">of </w:t>
      </w:r>
      <w:r w:rsidRPr="004F1B75">
        <w:rPr>
          <w:i/>
          <w:lang w:val="en-US"/>
        </w:rPr>
        <w:t>P. flegia</w:t>
      </w:r>
      <w:r w:rsidRPr="004F1B75">
        <w:rPr>
          <w:lang w:val="en-US"/>
        </w:rPr>
        <w:t xml:space="preserve">. </w:t>
      </w:r>
      <w:r w:rsidRPr="004F1B75">
        <w:rPr>
          <w:b/>
          <w:lang w:val="en-US"/>
        </w:rPr>
        <w:t>A</w:t>
      </w:r>
      <w:r w:rsidRPr="004F1B75">
        <w:rPr>
          <w:lang w:val="en-US"/>
        </w:rPr>
        <w:t>.</w:t>
      </w:r>
      <w:r w:rsidR="00B2023B">
        <w:rPr>
          <w:lang w:val="en-US"/>
        </w:rPr>
        <w:t xml:space="preserve"> </w:t>
      </w:r>
      <w:r w:rsidR="00856D8E">
        <w:rPr>
          <w:lang w:val="en-US"/>
        </w:rPr>
        <w:t>Adult</w:t>
      </w:r>
      <w:r w:rsidRPr="004F1B75">
        <w:rPr>
          <w:lang w:val="en-US"/>
        </w:rPr>
        <w:t xml:space="preserve"> </w:t>
      </w:r>
      <w:r w:rsidR="00856D8E">
        <w:rPr>
          <w:lang w:val="en-US"/>
        </w:rPr>
        <w:t>f</w:t>
      </w:r>
      <w:r w:rsidRPr="004F1B75">
        <w:rPr>
          <w:lang w:val="en-US"/>
        </w:rPr>
        <w:t xml:space="preserve">emale adult. </w:t>
      </w:r>
      <w:r w:rsidRPr="00E245DF">
        <w:rPr>
          <w:b/>
          <w:lang w:val="en-US"/>
        </w:rPr>
        <w:t>B.</w:t>
      </w:r>
      <w:r w:rsidRPr="004F1B75">
        <w:rPr>
          <w:lang w:val="en-US"/>
        </w:rPr>
        <w:t xml:space="preserve"> Eggs. </w:t>
      </w:r>
      <w:r w:rsidRPr="004F1B75">
        <w:rPr>
          <w:b/>
          <w:lang w:val="en-US"/>
        </w:rPr>
        <w:t>C</w:t>
      </w:r>
      <w:r w:rsidR="00881100" w:rsidRPr="004F1B75">
        <w:rPr>
          <w:lang w:val="en-US"/>
        </w:rPr>
        <w:t xml:space="preserve">. Neonate </w:t>
      </w:r>
      <w:r w:rsidRPr="004F1B75">
        <w:rPr>
          <w:lang w:val="en-US"/>
        </w:rPr>
        <w:t xml:space="preserve">larvae. </w:t>
      </w:r>
      <w:r w:rsidRPr="004F1B75">
        <w:rPr>
          <w:b/>
          <w:lang w:val="en-US"/>
        </w:rPr>
        <w:t>D</w:t>
      </w:r>
      <w:r w:rsidR="00047DED">
        <w:rPr>
          <w:b/>
          <w:lang w:val="en-US"/>
        </w:rPr>
        <w:t>.</w:t>
      </w:r>
      <w:r w:rsidR="006058FE">
        <w:rPr>
          <w:lang w:val="en-US"/>
        </w:rPr>
        <w:t xml:space="preserve"> </w:t>
      </w:r>
      <w:r w:rsidR="00881100" w:rsidRPr="004F1B75">
        <w:rPr>
          <w:lang w:val="en-US"/>
        </w:rPr>
        <w:t>L</w:t>
      </w:r>
      <w:r w:rsidRPr="004F1B75">
        <w:rPr>
          <w:lang w:val="en-US"/>
        </w:rPr>
        <w:t xml:space="preserve">ast </w:t>
      </w:r>
      <w:r w:rsidR="002A4D96">
        <w:rPr>
          <w:lang w:val="en-US"/>
        </w:rPr>
        <w:t>larval stage</w:t>
      </w:r>
      <w:r w:rsidRPr="004F1B75">
        <w:rPr>
          <w:lang w:val="en-US"/>
        </w:rPr>
        <w:t xml:space="preserve">. </w:t>
      </w:r>
      <w:r w:rsidR="00931019" w:rsidRPr="005C3866">
        <w:rPr>
          <w:b/>
          <w:lang w:val="en-US"/>
        </w:rPr>
        <w:t>E</w:t>
      </w:r>
      <w:r w:rsidRPr="005C3866">
        <w:rPr>
          <w:lang w:val="en-US"/>
        </w:rPr>
        <w:t xml:space="preserve">. Prepupa in protective case. </w:t>
      </w:r>
      <w:r w:rsidR="00931019" w:rsidRPr="005C3866">
        <w:rPr>
          <w:b/>
          <w:lang w:val="en-US"/>
        </w:rPr>
        <w:t>F</w:t>
      </w:r>
      <w:r w:rsidR="00881100" w:rsidRPr="005C3866">
        <w:rPr>
          <w:lang w:val="en-US"/>
        </w:rPr>
        <w:t>. Cocoon</w:t>
      </w:r>
      <w:r w:rsidR="00E5060E" w:rsidRPr="005C3866">
        <w:rPr>
          <w:lang w:val="en-US"/>
        </w:rPr>
        <w:t xml:space="preserve"> </w:t>
      </w:r>
      <w:r w:rsidR="00856D8E" w:rsidRPr="005C3866">
        <w:rPr>
          <w:lang w:val="en-US"/>
        </w:rPr>
        <w:t xml:space="preserve">with </w:t>
      </w:r>
      <w:r w:rsidR="00967508" w:rsidRPr="005C3866">
        <w:rPr>
          <w:lang w:val="en-US"/>
        </w:rPr>
        <w:t>p</w:t>
      </w:r>
      <w:r w:rsidR="00E5060E" w:rsidRPr="005C3866">
        <w:rPr>
          <w:lang w:val="en-US"/>
        </w:rPr>
        <w:t>upa</w:t>
      </w:r>
      <w:r w:rsidRPr="005C3866">
        <w:rPr>
          <w:lang w:val="en-US"/>
        </w:rPr>
        <w:t>.</w:t>
      </w:r>
    </w:p>
    <w:p w:rsidR="00DD0004" w:rsidRPr="005C3866" w:rsidRDefault="00DD0004" w:rsidP="0066341F">
      <w:pPr>
        <w:spacing w:line="360" w:lineRule="auto"/>
        <w:rPr>
          <w:lang w:val="en-US"/>
        </w:rPr>
      </w:pPr>
    </w:p>
    <w:p w:rsidR="002C4DFF" w:rsidRPr="005C3866" w:rsidRDefault="002C4DFF" w:rsidP="0066341F">
      <w:pPr>
        <w:spacing w:line="360" w:lineRule="auto"/>
        <w:rPr>
          <w:lang w:val="en-US"/>
        </w:rPr>
      </w:pPr>
    </w:p>
    <w:p w:rsidR="002972C2" w:rsidRDefault="002C4DFF" w:rsidP="002C4DFF">
      <w:pPr>
        <w:spacing w:line="360" w:lineRule="auto"/>
        <w:jc w:val="center"/>
      </w:pPr>
      <w:r>
        <w:rPr>
          <w:noProof/>
          <w:lang w:val="es-ES"/>
        </w:rPr>
        <w:lastRenderedPageBreak/>
        <w:drawing>
          <wp:inline distT="0" distB="0" distL="0" distR="0">
            <wp:extent cx="5818679" cy="332364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78" cy="333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72C2" w:rsidRDefault="002972C2" w:rsidP="002972C2"/>
    <w:p w:rsidR="002972C2" w:rsidRDefault="002972C2" w:rsidP="002972C2">
      <w:pPr>
        <w:spacing w:line="360" w:lineRule="auto"/>
        <w:jc w:val="both"/>
      </w:pPr>
      <w:r>
        <w:rPr>
          <w:b/>
        </w:rPr>
        <w:t>Fig.</w:t>
      </w:r>
      <w:r w:rsidRPr="00793A79">
        <w:rPr>
          <w:b/>
        </w:rPr>
        <w:t xml:space="preserve"> 2</w:t>
      </w:r>
      <w:r w:rsidR="00605425">
        <w:t>.</w:t>
      </w:r>
      <w:r w:rsidRPr="00257F6E">
        <w:t xml:space="preserve"> </w:t>
      </w:r>
      <w:r>
        <w:t>Curva de distribución de frecuencias</w:t>
      </w:r>
      <w:r w:rsidRPr="00257F6E">
        <w:t xml:space="preserve"> del ancho de cápsulas cefálicas de larvas de </w:t>
      </w:r>
      <w:r w:rsidRPr="00257F6E">
        <w:rPr>
          <w:i/>
        </w:rPr>
        <w:t>P.</w:t>
      </w:r>
      <w:r>
        <w:rPr>
          <w:i/>
        </w:rPr>
        <w:t xml:space="preserve"> </w:t>
      </w:r>
      <w:r w:rsidRPr="00257F6E">
        <w:rPr>
          <w:i/>
        </w:rPr>
        <w:t>flegia</w:t>
      </w:r>
      <w:r w:rsidRPr="00257F6E">
        <w:t xml:space="preserve"> </w:t>
      </w:r>
      <w:r>
        <w:t xml:space="preserve">a </w:t>
      </w:r>
      <w:r w:rsidRPr="00257F6E">
        <w:t>24</w:t>
      </w:r>
      <w:r>
        <w:t xml:space="preserve"> </w:t>
      </w:r>
      <w:r w:rsidRPr="00257F6E">
        <w:t>°C y HR 60</w:t>
      </w:r>
      <w:r w:rsidR="008451CB">
        <w:t xml:space="preserve"> </w:t>
      </w:r>
      <w:r w:rsidRPr="00257F6E">
        <w:t>%.</w:t>
      </w:r>
    </w:p>
    <w:p w:rsidR="006853CE" w:rsidRPr="00760333" w:rsidRDefault="006853CE" w:rsidP="002972C2">
      <w:pPr>
        <w:spacing w:line="360" w:lineRule="auto"/>
        <w:jc w:val="both"/>
        <w:rPr>
          <w:lang w:val="en-US"/>
        </w:rPr>
      </w:pPr>
      <w:r w:rsidRPr="00760333">
        <w:rPr>
          <w:b/>
          <w:lang w:val="en-US"/>
        </w:rPr>
        <w:t>Fig. 2</w:t>
      </w:r>
      <w:r w:rsidR="00605425" w:rsidRPr="00760333">
        <w:rPr>
          <w:lang w:val="en-US"/>
        </w:rPr>
        <w:t>.</w:t>
      </w:r>
      <w:r w:rsidR="00F05CAD" w:rsidRPr="00760333">
        <w:rPr>
          <w:lang w:val="en-US"/>
        </w:rPr>
        <w:t xml:space="preserve"> Frequency distribution</w:t>
      </w:r>
      <w:r w:rsidRPr="00760333">
        <w:rPr>
          <w:lang w:val="en-US"/>
        </w:rPr>
        <w:t xml:space="preserve"> of</w:t>
      </w:r>
      <w:r w:rsidR="001C2DBF" w:rsidRPr="00760333">
        <w:rPr>
          <w:lang w:val="en-US"/>
        </w:rPr>
        <w:t xml:space="preserve"> </w:t>
      </w:r>
      <w:r w:rsidRPr="00760333">
        <w:rPr>
          <w:lang w:val="en-US"/>
        </w:rPr>
        <w:t>cephalic capsule width</w:t>
      </w:r>
      <w:r w:rsidR="001C2DBF" w:rsidRPr="00760333">
        <w:rPr>
          <w:lang w:val="en-US"/>
        </w:rPr>
        <w:t xml:space="preserve"> </w:t>
      </w:r>
      <w:r w:rsidR="00F05CAD" w:rsidRPr="00760333">
        <w:rPr>
          <w:lang w:val="en-US"/>
        </w:rPr>
        <w:t xml:space="preserve">in larvae </w:t>
      </w:r>
      <w:r w:rsidR="00966B71" w:rsidRPr="00760333">
        <w:rPr>
          <w:lang w:val="en-US"/>
        </w:rPr>
        <w:t>of</w:t>
      </w:r>
      <w:r w:rsidRPr="00760333">
        <w:rPr>
          <w:lang w:val="en-US"/>
        </w:rPr>
        <w:t xml:space="preserve"> </w:t>
      </w:r>
      <w:r w:rsidRPr="00760333">
        <w:rPr>
          <w:i/>
          <w:lang w:val="en-US"/>
        </w:rPr>
        <w:t>P. flegia</w:t>
      </w:r>
      <w:r w:rsidRPr="00760333">
        <w:rPr>
          <w:lang w:val="en-US"/>
        </w:rPr>
        <w:t xml:space="preserve"> </w:t>
      </w:r>
      <w:r w:rsidR="0090346D" w:rsidRPr="00760333">
        <w:rPr>
          <w:lang w:val="en-US"/>
        </w:rPr>
        <w:t>a</w:t>
      </w:r>
      <w:r w:rsidR="00F05CAD" w:rsidRPr="00760333">
        <w:rPr>
          <w:lang w:val="en-US"/>
        </w:rPr>
        <w:t xml:space="preserve">t 24 °C and </w:t>
      </w:r>
      <w:r w:rsidRPr="00760333">
        <w:rPr>
          <w:lang w:val="en-US"/>
        </w:rPr>
        <w:t>R</w:t>
      </w:r>
      <w:r w:rsidR="00F05CAD" w:rsidRPr="00760333">
        <w:rPr>
          <w:lang w:val="en-US"/>
        </w:rPr>
        <w:t>H</w:t>
      </w:r>
      <w:r w:rsidRPr="00760333">
        <w:rPr>
          <w:lang w:val="en-US"/>
        </w:rPr>
        <w:t xml:space="preserve"> 60</w:t>
      </w:r>
      <w:r w:rsidR="008451CB" w:rsidRPr="00760333">
        <w:rPr>
          <w:lang w:val="en-US"/>
        </w:rPr>
        <w:t xml:space="preserve"> </w:t>
      </w:r>
      <w:r w:rsidRPr="00760333">
        <w:rPr>
          <w:lang w:val="en-US"/>
        </w:rPr>
        <w:t>%.</w:t>
      </w:r>
    </w:p>
    <w:p w:rsidR="006A0954" w:rsidRPr="00760333" w:rsidRDefault="006A0954" w:rsidP="002972C2">
      <w:pPr>
        <w:rPr>
          <w:lang w:val="en-US"/>
        </w:rPr>
      </w:pPr>
    </w:p>
    <w:p w:rsidR="006A0954" w:rsidRPr="00760333" w:rsidRDefault="006A0954" w:rsidP="002972C2">
      <w:pPr>
        <w:rPr>
          <w:lang w:val="en-US"/>
        </w:rPr>
      </w:pPr>
    </w:p>
    <w:p w:rsidR="006A0954" w:rsidRPr="00760333" w:rsidRDefault="006A0954" w:rsidP="002972C2">
      <w:pPr>
        <w:rPr>
          <w:lang w:val="en-US"/>
        </w:rPr>
      </w:pPr>
    </w:p>
    <w:p w:rsidR="006A0954" w:rsidRPr="00760333" w:rsidRDefault="006A0954" w:rsidP="002972C2">
      <w:pPr>
        <w:rPr>
          <w:lang w:val="en-US"/>
        </w:rPr>
      </w:pPr>
    </w:p>
    <w:p w:rsidR="006A0954" w:rsidRPr="00760333" w:rsidRDefault="006A0954" w:rsidP="002972C2">
      <w:pPr>
        <w:rPr>
          <w:lang w:val="en-US"/>
        </w:rPr>
      </w:pPr>
    </w:p>
    <w:p w:rsidR="006A0954" w:rsidRPr="00760333" w:rsidRDefault="006A0954" w:rsidP="002972C2">
      <w:pPr>
        <w:rPr>
          <w:lang w:val="en-US"/>
        </w:rPr>
      </w:pPr>
    </w:p>
    <w:p w:rsidR="006A0954" w:rsidRPr="00760333" w:rsidRDefault="006A0954" w:rsidP="002972C2">
      <w:pPr>
        <w:rPr>
          <w:lang w:val="en-US"/>
        </w:rPr>
      </w:pPr>
    </w:p>
    <w:p w:rsidR="006A0954" w:rsidRPr="00760333" w:rsidRDefault="006A0954" w:rsidP="002972C2">
      <w:pPr>
        <w:rPr>
          <w:lang w:val="en-US"/>
        </w:rPr>
      </w:pPr>
    </w:p>
    <w:p w:rsidR="006A0954" w:rsidRPr="00760333" w:rsidRDefault="006A0954" w:rsidP="002972C2">
      <w:pPr>
        <w:rPr>
          <w:lang w:val="en-US"/>
        </w:rPr>
      </w:pPr>
    </w:p>
    <w:p w:rsidR="006A0954" w:rsidRPr="00760333" w:rsidRDefault="006A0954" w:rsidP="002972C2">
      <w:pPr>
        <w:rPr>
          <w:lang w:val="en-US"/>
        </w:rPr>
      </w:pPr>
    </w:p>
    <w:p w:rsidR="006A0954" w:rsidRPr="00760333" w:rsidRDefault="006A0954" w:rsidP="002972C2">
      <w:pPr>
        <w:rPr>
          <w:lang w:val="en-US"/>
        </w:rPr>
      </w:pPr>
    </w:p>
    <w:p w:rsidR="006A0954" w:rsidRPr="00760333" w:rsidRDefault="006A0954" w:rsidP="002972C2">
      <w:pPr>
        <w:rPr>
          <w:lang w:val="en-US"/>
        </w:rPr>
      </w:pPr>
    </w:p>
    <w:p w:rsidR="006A0954" w:rsidRPr="00760333" w:rsidRDefault="006A0954" w:rsidP="002972C2">
      <w:pPr>
        <w:rPr>
          <w:lang w:val="en-US"/>
        </w:rPr>
      </w:pPr>
    </w:p>
    <w:p w:rsidR="006A0954" w:rsidRPr="00760333" w:rsidRDefault="006A0954" w:rsidP="002972C2">
      <w:pPr>
        <w:rPr>
          <w:lang w:val="en-US"/>
        </w:rPr>
      </w:pPr>
    </w:p>
    <w:p w:rsidR="006A0954" w:rsidRPr="00760333" w:rsidRDefault="006A0954" w:rsidP="002972C2">
      <w:pPr>
        <w:rPr>
          <w:lang w:val="en-US"/>
        </w:rPr>
      </w:pPr>
    </w:p>
    <w:p w:rsidR="006A0954" w:rsidRPr="00605425" w:rsidRDefault="00B23BBE" w:rsidP="002972C2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>
            <wp:extent cx="5038725" cy="45815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954" w:rsidRPr="00605425" w:rsidRDefault="006A0954" w:rsidP="002972C2">
      <w:pPr>
        <w:rPr>
          <w:lang w:val="es-ES"/>
        </w:rPr>
      </w:pPr>
    </w:p>
    <w:p w:rsidR="002972C2" w:rsidRDefault="002972C2" w:rsidP="002972C2">
      <w:pPr>
        <w:spacing w:before="120" w:line="360" w:lineRule="auto"/>
        <w:jc w:val="both"/>
      </w:pPr>
      <w:r w:rsidRPr="00DA3BDB">
        <w:rPr>
          <w:b/>
        </w:rPr>
        <w:t>Fig. 3</w:t>
      </w:r>
      <w:r>
        <w:t>.</w:t>
      </w:r>
      <w:r w:rsidRPr="001A326D">
        <w:t xml:space="preserve"> </w:t>
      </w:r>
      <w:r>
        <w:t xml:space="preserve">Regresión linear entre el </w:t>
      </w:r>
      <w:r w:rsidR="0075204C">
        <w:t xml:space="preserve">logaritmo natural del promedio del </w:t>
      </w:r>
      <w:r>
        <w:t>ancho de cápsula cefálica (</w:t>
      </w:r>
      <w:r w:rsidR="0075204C">
        <w:t>LnCc</w:t>
      </w:r>
      <w:r>
        <w:t xml:space="preserve">) </w:t>
      </w:r>
      <w:r w:rsidR="00E30523" w:rsidRPr="00E30523">
        <w:rPr>
          <w:i/>
        </w:rPr>
        <w:t>vs</w:t>
      </w:r>
      <w:r w:rsidR="00E30523">
        <w:t xml:space="preserve"> </w:t>
      </w:r>
      <w:r>
        <w:t>el número de estadios larvales</w:t>
      </w:r>
      <w:r w:rsidR="00492E66">
        <w:t xml:space="preserve"> </w:t>
      </w:r>
      <w:r>
        <w:t xml:space="preserve">de </w:t>
      </w:r>
      <w:r w:rsidRPr="007F4C5A">
        <w:rPr>
          <w:i/>
        </w:rPr>
        <w:t>P. flegia</w:t>
      </w:r>
      <w:r w:rsidR="006C235E">
        <w:t>, con intervalo de predicción a un nivel de confianza del 95</w:t>
      </w:r>
      <w:r w:rsidR="008451CB">
        <w:t xml:space="preserve"> </w:t>
      </w:r>
      <w:r w:rsidR="006C235E">
        <w:t>%.</w:t>
      </w:r>
    </w:p>
    <w:p w:rsidR="000B180E" w:rsidRPr="004F1B75" w:rsidRDefault="000B180E" w:rsidP="00743AAD">
      <w:pPr>
        <w:spacing w:before="120" w:line="360" w:lineRule="auto"/>
        <w:jc w:val="both"/>
        <w:rPr>
          <w:lang w:val="en-US"/>
        </w:rPr>
      </w:pPr>
      <w:r w:rsidRPr="004F1B75">
        <w:rPr>
          <w:b/>
          <w:lang w:val="en-US"/>
        </w:rPr>
        <w:t>Fig. 3</w:t>
      </w:r>
      <w:r w:rsidRPr="004F1B75">
        <w:rPr>
          <w:lang w:val="en-US"/>
        </w:rPr>
        <w:t xml:space="preserve">. </w:t>
      </w:r>
      <w:r w:rsidR="00047DED">
        <w:rPr>
          <w:lang w:val="en-US"/>
        </w:rPr>
        <w:t>Linear</w:t>
      </w:r>
      <w:r w:rsidR="00BE015A">
        <w:rPr>
          <w:lang w:val="en-US"/>
        </w:rPr>
        <w:t xml:space="preserve"> regression</w:t>
      </w:r>
      <w:r w:rsidR="001C2DBF">
        <w:rPr>
          <w:lang w:val="en-US"/>
        </w:rPr>
        <w:t xml:space="preserve"> </w:t>
      </w:r>
      <w:r w:rsidR="00743AAD" w:rsidRPr="00743AAD">
        <w:rPr>
          <w:lang w:val="en-US"/>
        </w:rPr>
        <w:t>between</w:t>
      </w:r>
      <w:r w:rsidR="001C2DBF">
        <w:rPr>
          <w:lang w:val="en-US"/>
        </w:rPr>
        <w:t xml:space="preserve"> </w:t>
      </w:r>
      <w:r w:rsidR="00C11E64">
        <w:rPr>
          <w:lang w:val="en-US"/>
        </w:rPr>
        <w:t>the</w:t>
      </w:r>
      <w:r w:rsidR="001C2DBF">
        <w:rPr>
          <w:lang w:val="en-US"/>
        </w:rPr>
        <w:t xml:space="preserve"> </w:t>
      </w:r>
      <w:r w:rsidR="00C11E64">
        <w:rPr>
          <w:lang w:val="en-US"/>
        </w:rPr>
        <w:t>natural</w:t>
      </w:r>
      <w:r w:rsidR="001C2DBF">
        <w:rPr>
          <w:lang w:val="en-US"/>
        </w:rPr>
        <w:t xml:space="preserve"> </w:t>
      </w:r>
      <w:r w:rsidR="00C11E64">
        <w:rPr>
          <w:lang w:val="en-US"/>
        </w:rPr>
        <w:t>logarithm</w:t>
      </w:r>
      <w:r w:rsidR="001C2DBF">
        <w:rPr>
          <w:lang w:val="en-US"/>
        </w:rPr>
        <w:t xml:space="preserve"> </w:t>
      </w:r>
      <w:r w:rsidR="00BE015A">
        <w:rPr>
          <w:lang w:val="en-US"/>
        </w:rPr>
        <w:t xml:space="preserve">mean </w:t>
      </w:r>
      <w:r w:rsidR="002B3ECB" w:rsidRPr="002B3ECB">
        <w:rPr>
          <w:lang w:val="en-US"/>
        </w:rPr>
        <w:t>cephalic</w:t>
      </w:r>
      <w:r w:rsidR="00BE015A">
        <w:rPr>
          <w:lang w:val="en-US"/>
        </w:rPr>
        <w:t xml:space="preserve"> capsule width and larval stage number in</w:t>
      </w:r>
      <w:r w:rsidR="00743AAD" w:rsidRPr="005C3866">
        <w:rPr>
          <w:lang w:val="en-US"/>
        </w:rPr>
        <w:t xml:space="preserve"> </w:t>
      </w:r>
      <w:r w:rsidR="00743AAD" w:rsidRPr="00743AAD">
        <w:rPr>
          <w:i/>
          <w:lang w:val="en-US"/>
        </w:rPr>
        <w:t>P. flegia</w:t>
      </w:r>
      <w:r w:rsidR="006C235E">
        <w:rPr>
          <w:lang w:val="en-US"/>
        </w:rPr>
        <w:t xml:space="preserve">; whit prediction range </w:t>
      </w:r>
      <w:r w:rsidR="00DB03F4">
        <w:rPr>
          <w:lang w:val="en-US"/>
        </w:rPr>
        <w:t>(confidence interval at 95</w:t>
      </w:r>
      <w:r w:rsidR="008451CB">
        <w:rPr>
          <w:lang w:val="en-US"/>
        </w:rPr>
        <w:t xml:space="preserve"> </w:t>
      </w:r>
      <w:r w:rsidR="00DB03F4">
        <w:rPr>
          <w:lang w:val="en-US"/>
        </w:rPr>
        <w:t>% of probability).</w:t>
      </w:r>
    </w:p>
    <w:p w:rsidR="002972C2" w:rsidRDefault="002972C2" w:rsidP="002972C2">
      <w:pPr>
        <w:ind w:firstLine="708"/>
        <w:jc w:val="center"/>
      </w:pPr>
      <w:r>
        <w:rPr>
          <w:noProof/>
          <w:lang w:val="es-ES"/>
        </w:rPr>
        <w:lastRenderedPageBreak/>
        <w:drawing>
          <wp:inline distT="0" distB="0" distL="0" distR="0">
            <wp:extent cx="4218383" cy="4686435"/>
            <wp:effectExtent l="0" t="0" r="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DAÑOS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23864" cy="469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2C2" w:rsidRPr="002972C2" w:rsidRDefault="002972C2" w:rsidP="002972C2"/>
    <w:p w:rsidR="002972C2" w:rsidRDefault="002972C2" w:rsidP="002972C2"/>
    <w:p w:rsidR="002972C2" w:rsidRDefault="002972C2" w:rsidP="002972C2">
      <w:pPr>
        <w:spacing w:line="360" w:lineRule="auto"/>
        <w:jc w:val="both"/>
      </w:pPr>
      <w:r w:rsidRPr="009A4635">
        <w:rPr>
          <w:b/>
        </w:rPr>
        <w:t>Fig. 4.</w:t>
      </w:r>
      <w:r w:rsidRPr="00C96BCD">
        <w:t xml:space="preserve"> Daños producidos por </w:t>
      </w:r>
      <w:r w:rsidRPr="004F3E28">
        <w:rPr>
          <w:i/>
        </w:rPr>
        <w:t>P. flegia</w:t>
      </w:r>
      <w:r w:rsidRPr="00C96BCD">
        <w:t xml:space="preserve"> sobre </w:t>
      </w:r>
      <w:r w:rsidR="00F546F8">
        <w:rPr>
          <w:i/>
        </w:rPr>
        <w:t>C.</w:t>
      </w:r>
      <w:r w:rsidR="00462D88">
        <w:rPr>
          <w:i/>
        </w:rPr>
        <w:t xml:space="preserve"> </w:t>
      </w:r>
      <w:r w:rsidR="00F546F8">
        <w:rPr>
          <w:i/>
        </w:rPr>
        <w:t>thevetia</w:t>
      </w:r>
      <w:r>
        <w:t xml:space="preserve">. </w:t>
      </w:r>
      <w:r w:rsidRPr="009A4635">
        <w:rPr>
          <w:b/>
        </w:rPr>
        <w:t>A.</w:t>
      </w:r>
      <w:r w:rsidRPr="00C96BCD">
        <w:t xml:space="preserve"> Daño en hoja </w:t>
      </w:r>
      <w:r w:rsidR="00DB134D">
        <w:t>por larvas de</w:t>
      </w:r>
      <w:r w:rsidRPr="00C96BCD">
        <w:t xml:space="preserve"> primeros estadios. </w:t>
      </w:r>
      <w:r w:rsidRPr="009A4635">
        <w:rPr>
          <w:b/>
        </w:rPr>
        <w:t>B.</w:t>
      </w:r>
      <w:r w:rsidRPr="00C96BCD">
        <w:t xml:space="preserve"> Hoja con daños de alimentación. </w:t>
      </w:r>
      <w:r w:rsidRPr="009A4635">
        <w:rPr>
          <w:b/>
        </w:rPr>
        <w:t>C</w:t>
      </w:r>
      <w:r>
        <w:t>.</w:t>
      </w:r>
      <w:r w:rsidRPr="00C96BCD">
        <w:t xml:space="preserve"> </w:t>
      </w:r>
      <w:r>
        <w:t>Daño</w:t>
      </w:r>
      <w:r w:rsidR="00551AAF">
        <w:t xml:space="preserve"> </w:t>
      </w:r>
      <w:r w:rsidRPr="00C96BCD">
        <w:t xml:space="preserve">en el follaje de la copa. </w:t>
      </w:r>
      <w:r w:rsidRPr="009A4635">
        <w:rPr>
          <w:b/>
        </w:rPr>
        <w:t>D.</w:t>
      </w:r>
      <w:r w:rsidRPr="00C96BCD">
        <w:t xml:space="preserve"> Vista parcial del fol</w:t>
      </w:r>
      <w:r>
        <w:t>laj</w:t>
      </w:r>
      <w:r w:rsidR="00DB134D">
        <w:t xml:space="preserve">e deteriorado por alimentación </w:t>
      </w:r>
      <w:r>
        <w:t>de</w:t>
      </w:r>
      <w:r w:rsidRPr="00C96BCD">
        <w:t xml:space="preserve"> las larvas. </w:t>
      </w:r>
      <w:r w:rsidRPr="00C97146">
        <w:rPr>
          <w:b/>
        </w:rPr>
        <w:t>E y F</w:t>
      </w:r>
      <w:r>
        <w:t>.</w:t>
      </w:r>
      <w:r w:rsidRPr="00C96BCD">
        <w:t xml:space="preserve"> Estuche de hojas ligadas por hilos de seda.</w:t>
      </w:r>
    </w:p>
    <w:p w:rsidR="00123CAE" w:rsidRPr="005C3866" w:rsidRDefault="00C8372F" w:rsidP="002972C2">
      <w:pPr>
        <w:spacing w:line="360" w:lineRule="auto"/>
        <w:jc w:val="both"/>
        <w:rPr>
          <w:lang w:val="en-US"/>
        </w:rPr>
      </w:pPr>
      <w:r w:rsidRPr="004F1B75">
        <w:rPr>
          <w:b/>
          <w:lang w:val="en-US"/>
        </w:rPr>
        <w:t xml:space="preserve">Fig. 4. </w:t>
      </w:r>
      <w:r w:rsidRPr="004F1B75">
        <w:rPr>
          <w:lang w:val="en-US"/>
        </w:rPr>
        <w:t xml:space="preserve">Damage </w:t>
      </w:r>
      <w:r w:rsidR="00C11E64">
        <w:rPr>
          <w:lang w:val="en-US"/>
        </w:rPr>
        <w:t>produced by</w:t>
      </w:r>
      <w:r w:rsidR="001C2DBF">
        <w:rPr>
          <w:lang w:val="en-US"/>
        </w:rPr>
        <w:t xml:space="preserve"> </w:t>
      </w:r>
      <w:r w:rsidRPr="004F1B75">
        <w:rPr>
          <w:i/>
          <w:lang w:val="en-US"/>
        </w:rPr>
        <w:t>P. flegia</w:t>
      </w:r>
      <w:r w:rsidRPr="004F1B75">
        <w:rPr>
          <w:lang w:val="en-US"/>
        </w:rPr>
        <w:t xml:space="preserve"> on</w:t>
      </w:r>
      <w:r w:rsidR="001C2DBF">
        <w:rPr>
          <w:lang w:val="en-US"/>
        </w:rPr>
        <w:t xml:space="preserve"> </w:t>
      </w:r>
      <w:r w:rsidR="00F546F8">
        <w:rPr>
          <w:i/>
          <w:lang w:val="en-US"/>
        </w:rPr>
        <w:t>C.</w:t>
      </w:r>
      <w:r w:rsidR="00C11E64">
        <w:rPr>
          <w:i/>
          <w:lang w:val="en-US"/>
        </w:rPr>
        <w:t xml:space="preserve"> </w:t>
      </w:r>
      <w:r w:rsidR="00F546F8">
        <w:rPr>
          <w:i/>
          <w:lang w:val="en-US"/>
        </w:rPr>
        <w:t>thevetia</w:t>
      </w:r>
      <w:r w:rsidRPr="004F1B75">
        <w:rPr>
          <w:lang w:val="en-US"/>
        </w:rPr>
        <w:t xml:space="preserve">. </w:t>
      </w:r>
      <w:r w:rsidRPr="004F1B75">
        <w:rPr>
          <w:b/>
          <w:lang w:val="en-US"/>
        </w:rPr>
        <w:t>A</w:t>
      </w:r>
      <w:r w:rsidRPr="004F1B75">
        <w:rPr>
          <w:lang w:val="en-US"/>
        </w:rPr>
        <w:t xml:space="preserve">. Damaged leaf by </w:t>
      </w:r>
      <w:r w:rsidR="000556AE" w:rsidRPr="004F1B75">
        <w:rPr>
          <w:lang w:val="en-US"/>
        </w:rPr>
        <w:t>first</w:t>
      </w:r>
      <w:r w:rsidRPr="004F1B75">
        <w:rPr>
          <w:lang w:val="en-US"/>
        </w:rPr>
        <w:t xml:space="preserve"> instar larva</w:t>
      </w:r>
      <w:r w:rsidR="0090346D" w:rsidRPr="005C3866">
        <w:rPr>
          <w:lang w:val="en-US"/>
        </w:rPr>
        <w:t>e</w:t>
      </w:r>
      <w:r w:rsidRPr="004F1B75">
        <w:rPr>
          <w:lang w:val="en-US"/>
        </w:rPr>
        <w:t xml:space="preserve">. </w:t>
      </w:r>
      <w:r w:rsidRPr="004F1B75">
        <w:rPr>
          <w:b/>
          <w:lang w:val="en-US"/>
        </w:rPr>
        <w:t>B</w:t>
      </w:r>
      <w:r w:rsidRPr="004F1B75">
        <w:rPr>
          <w:lang w:val="en-US"/>
        </w:rPr>
        <w:t>.</w:t>
      </w:r>
      <w:r w:rsidR="00417946">
        <w:rPr>
          <w:lang w:val="en-US"/>
        </w:rPr>
        <w:t xml:space="preserve"> L</w:t>
      </w:r>
      <w:r w:rsidR="000556AE" w:rsidRPr="004F1B75">
        <w:rPr>
          <w:lang w:val="en-US"/>
        </w:rPr>
        <w:t>eaf</w:t>
      </w:r>
      <w:r w:rsidR="00417946">
        <w:rPr>
          <w:lang w:val="en-US"/>
        </w:rPr>
        <w:t xml:space="preserve"> </w:t>
      </w:r>
      <w:r w:rsidR="00417946" w:rsidRPr="00417946">
        <w:rPr>
          <w:lang w:val="en-US"/>
        </w:rPr>
        <w:t>with herbivory damage</w:t>
      </w:r>
      <w:r w:rsidR="000556AE" w:rsidRPr="004F1B75">
        <w:rPr>
          <w:lang w:val="en-US"/>
        </w:rPr>
        <w:t>.</w:t>
      </w:r>
      <w:r w:rsidRPr="004F1B75">
        <w:rPr>
          <w:lang w:val="en-US"/>
        </w:rPr>
        <w:t xml:space="preserve"> </w:t>
      </w:r>
      <w:r w:rsidRPr="004F1B75">
        <w:rPr>
          <w:b/>
          <w:lang w:val="en-US"/>
        </w:rPr>
        <w:t>C</w:t>
      </w:r>
      <w:r w:rsidRPr="004F1B75">
        <w:rPr>
          <w:lang w:val="en-US"/>
        </w:rPr>
        <w:t xml:space="preserve">. </w:t>
      </w:r>
      <w:r w:rsidR="000556AE" w:rsidRPr="004F1B75">
        <w:rPr>
          <w:lang w:val="en-US"/>
        </w:rPr>
        <w:t xml:space="preserve">Damaged </w:t>
      </w:r>
      <w:r w:rsidR="00417946" w:rsidRPr="00417946">
        <w:rPr>
          <w:lang w:val="en-US"/>
        </w:rPr>
        <w:t xml:space="preserve">foliage in the </w:t>
      </w:r>
      <w:r w:rsidR="000556AE" w:rsidRPr="004F1B75">
        <w:rPr>
          <w:lang w:val="en-US"/>
        </w:rPr>
        <w:t>canopy</w:t>
      </w:r>
      <w:r w:rsidRPr="004F1B75">
        <w:rPr>
          <w:lang w:val="en-US"/>
        </w:rPr>
        <w:t xml:space="preserve">. </w:t>
      </w:r>
      <w:r w:rsidRPr="004F1B75">
        <w:rPr>
          <w:b/>
          <w:lang w:val="en-US"/>
        </w:rPr>
        <w:t>D</w:t>
      </w:r>
      <w:r w:rsidRPr="004F1B75">
        <w:rPr>
          <w:lang w:val="en-US"/>
        </w:rPr>
        <w:t>. Partial</w:t>
      </w:r>
      <w:r w:rsidR="000556AE" w:rsidRPr="004F1B75">
        <w:rPr>
          <w:lang w:val="en-US"/>
        </w:rPr>
        <w:t xml:space="preserve"> </w:t>
      </w:r>
      <w:r w:rsidR="00CF694E">
        <w:rPr>
          <w:lang w:val="en-US"/>
        </w:rPr>
        <w:t xml:space="preserve">view of </w:t>
      </w:r>
      <w:r w:rsidR="000556AE" w:rsidRPr="004F1B75">
        <w:rPr>
          <w:lang w:val="en-US"/>
        </w:rPr>
        <w:t>deteriorated</w:t>
      </w:r>
      <w:r w:rsidRPr="004F1B75">
        <w:rPr>
          <w:lang w:val="en-US"/>
        </w:rPr>
        <w:t xml:space="preserve"> foliage</w:t>
      </w:r>
      <w:r w:rsidR="00CF694E">
        <w:rPr>
          <w:lang w:val="en-US"/>
        </w:rPr>
        <w:t xml:space="preserve"> by larvae</w:t>
      </w:r>
      <w:r w:rsidRPr="004F1B75">
        <w:rPr>
          <w:lang w:val="en-US"/>
        </w:rPr>
        <w:t xml:space="preserve">. </w:t>
      </w:r>
      <w:r w:rsidRPr="005C3866">
        <w:rPr>
          <w:b/>
          <w:lang w:val="en-US"/>
        </w:rPr>
        <w:t>E</w:t>
      </w:r>
      <w:r w:rsidRPr="005C3866">
        <w:rPr>
          <w:lang w:val="en-US"/>
        </w:rPr>
        <w:t xml:space="preserve"> and </w:t>
      </w:r>
      <w:r w:rsidRPr="005C3866">
        <w:rPr>
          <w:b/>
          <w:lang w:val="en-US"/>
        </w:rPr>
        <w:t>F</w:t>
      </w:r>
      <w:r w:rsidRPr="005C3866">
        <w:rPr>
          <w:lang w:val="en-US"/>
        </w:rPr>
        <w:t xml:space="preserve">. </w:t>
      </w:r>
      <w:r w:rsidR="00CF694E" w:rsidRPr="00CF694E">
        <w:rPr>
          <w:lang w:val="en-US"/>
        </w:rPr>
        <w:t>Rolled leaves linked by silk threads</w:t>
      </w:r>
      <w:r w:rsidR="00CF694E" w:rsidRPr="005C3866">
        <w:rPr>
          <w:lang w:val="en-US"/>
        </w:rPr>
        <w:t>.</w:t>
      </w:r>
    </w:p>
    <w:p w:rsidR="00123CAE" w:rsidRPr="005C3866" w:rsidRDefault="00123CAE" w:rsidP="002972C2">
      <w:pPr>
        <w:spacing w:line="360" w:lineRule="auto"/>
        <w:jc w:val="both"/>
        <w:rPr>
          <w:lang w:val="en-US"/>
        </w:rPr>
      </w:pPr>
    </w:p>
    <w:p w:rsidR="00123CAE" w:rsidRPr="005C3866" w:rsidRDefault="00123CAE" w:rsidP="002972C2">
      <w:pPr>
        <w:spacing w:line="360" w:lineRule="auto"/>
        <w:jc w:val="both"/>
        <w:rPr>
          <w:lang w:val="en-US"/>
        </w:rPr>
      </w:pPr>
    </w:p>
    <w:p w:rsidR="00123CAE" w:rsidRPr="005C3866" w:rsidRDefault="00123CAE" w:rsidP="002972C2">
      <w:pPr>
        <w:spacing w:line="360" w:lineRule="auto"/>
        <w:jc w:val="both"/>
        <w:rPr>
          <w:lang w:val="en-US"/>
        </w:rPr>
      </w:pPr>
    </w:p>
    <w:p w:rsidR="00123CAE" w:rsidRPr="005C3866" w:rsidRDefault="00123CAE" w:rsidP="002972C2">
      <w:pPr>
        <w:spacing w:line="360" w:lineRule="auto"/>
        <w:jc w:val="both"/>
        <w:rPr>
          <w:lang w:val="en-US"/>
        </w:rPr>
      </w:pPr>
    </w:p>
    <w:p w:rsidR="00123CAE" w:rsidRPr="005C3866" w:rsidRDefault="00123CAE" w:rsidP="002972C2">
      <w:pPr>
        <w:spacing w:line="360" w:lineRule="auto"/>
        <w:jc w:val="both"/>
        <w:rPr>
          <w:lang w:val="en-US"/>
        </w:rPr>
      </w:pPr>
    </w:p>
    <w:p w:rsidR="00123CAE" w:rsidRPr="005C3866" w:rsidRDefault="00123CAE" w:rsidP="002972C2">
      <w:pPr>
        <w:spacing w:line="360" w:lineRule="auto"/>
        <w:jc w:val="both"/>
        <w:rPr>
          <w:lang w:val="en-US"/>
        </w:rPr>
      </w:pPr>
    </w:p>
    <w:p w:rsidR="00123CAE" w:rsidRPr="005C3866" w:rsidRDefault="00123CAE" w:rsidP="002972C2">
      <w:pPr>
        <w:spacing w:line="360" w:lineRule="auto"/>
        <w:jc w:val="both"/>
        <w:rPr>
          <w:lang w:val="en-US"/>
        </w:rPr>
      </w:pPr>
    </w:p>
    <w:p w:rsidR="00123CAE" w:rsidRPr="005C3866" w:rsidRDefault="00123CAE" w:rsidP="002972C2">
      <w:pPr>
        <w:spacing w:line="360" w:lineRule="auto"/>
        <w:jc w:val="both"/>
        <w:rPr>
          <w:lang w:val="en-US"/>
        </w:rPr>
      </w:pPr>
    </w:p>
    <w:p w:rsidR="008451CB" w:rsidRPr="008451CB" w:rsidRDefault="008451CB" w:rsidP="008451CB">
      <w:pPr>
        <w:spacing w:before="120" w:line="360" w:lineRule="auto"/>
        <w:jc w:val="center"/>
      </w:pPr>
      <w:r>
        <w:t>CUADRO 1</w:t>
      </w:r>
    </w:p>
    <w:p w:rsidR="002972C2" w:rsidRDefault="00462D88" w:rsidP="008451CB">
      <w:pPr>
        <w:spacing w:before="120" w:line="360" w:lineRule="auto"/>
        <w:jc w:val="center"/>
      </w:pPr>
      <w:r>
        <w:t xml:space="preserve">Valores promedios del ancho </w:t>
      </w:r>
      <w:r w:rsidR="002972C2" w:rsidRPr="00C96BCD">
        <w:t xml:space="preserve">de las cápsulas cefálicas de </w:t>
      </w:r>
      <w:r w:rsidR="002972C2" w:rsidRPr="00C96BCD">
        <w:rPr>
          <w:i/>
        </w:rPr>
        <w:t>P.</w:t>
      </w:r>
      <w:r w:rsidR="002972C2">
        <w:rPr>
          <w:i/>
        </w:rPr>
        <w:t xml:space="preserve"> </w:t>
      </w:r>
      <w:r w:rsidR="002972C2" w:rsidRPr="00C96BCD">
        <w:rPr>
          <w:i/>
        </w:rPr>
        <w:t>flegia</w:t>
      </w:r>
    </w:p>
    <w:p w:rsidR="008451CB" w:rsidRPr="008451CB" w:rsidRDefault="008451CB" w:rsidP="008451CB">
      <w:pPr>
        <w:spacing w:before="120" w:after="120" w:line="360" w:lineRule="auto"/>
        <w:jc w:val="center"/>
        <w:rPr>
          <w:lang w:val="en-US"/>
        </w:rPr>
      </w:pPr>
      <w:r>
        <w:rPr>
          <w:lang w:val="en-US"/>
        </w:rPr>
        <w:t>TABLE 1</w:t>
      </w:r>
    </w:p>
    <w:p w:rsidR="00341C6B" w:rsidRPr="004F1B75" w:rsidRDefault="002A0302" w:rsidP="008451CB">
      <w:pPr>
        <w:spacing w:before="120" w:after="120" w:line="360" w:lineRule="auto"/>
        <w:jc w:val="center"/>
        <w:rPr>
          <w:lang w:val="en-US"/>
        </w:rPr>
      </w:pPr>
      <w:r w:rsidRPr="004F1B75">
        <w:rPr>
          <w:lang w:val="en-US"/>
        </w:rPr>
        <w:t xml:space="preserve">Average values of cephalic capsule </w:t>
      </w:r>
      <w:r w:rsidR="002B3ECB" w:rsidRPr="00462D88">
        <w:rPr>
          <w:lang w:val="en-US"/>
        </w:rPr>
        <w:t>width</w:t>
      </w:r>
      <w:r w:rsidR="002B3ECB" w:rsidRPr="004F1B75">
        <w:rPr>
          <w:lang w:val="en-US"/>
        </w:rPr>
        <w:t xml:space="preserve"> </w:t>
      </w:r>
      <w:r w:rsidRPr="004F1B75">
        <w:rPr>
          <w:lang w:val="en-US"/>
        </w:rPr>
        <w:t xml:space="preserve">of </w:t>
      </w:r>
      <w:r w:rsidRPr="004F1B75">
        <w:rPr>
          <w:i/>
          <w:lang w:val="en-US"/>
        </w:rPr>
        <w:t>P. flegia</w:t>
      </w:r>
    </w:p>
    <w:tbl>
      <w:tblPr>
        <w:tblW w:w="612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322"/>
        <w:gridCol w:w="1200"/>
        <w:gridCol w:w="1200"/>
        <w:gridCol w:w="1200"/>
      </w:tblGrid>
      <w:tr w:rsidR="00341C6B" w:rsidRPr="00D62056" w:rsidTr="00477691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Estadio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Media ± D.E.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Mínimo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Máximo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Constante</w:t>
            </w:r>
          </w:p>
        </w:tc>
      </w:tr>
      <w:tr w:rsidR="00341C6B" w:rsidRPr="00D62056" w:rsidTr="00477691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(mm)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(mm)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(mm)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Dyar</w:t>
            </w:r>
          </w:p>
        </w:tc>
      </w:tr>
      <w:tr w:rsidR="00341C6B" w:rsidRPr="00D62056" w:rsidTr="00477691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I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0.55</w:t>
            </w:r>
            <w:r w:rsidR="002E72D5">
              <w:rPr>
                <w:color w:val="000000"/>
                <w:sz w:val="20"/>
                <w:szCs w:val="20"/>
              </w:rPr>
              <w:t xml:space="preserve"> </w:t>
            </w:r>
            <w:r w:rsidRPr="00D62056">
              <w:rPr>
                <w:color w:val="000000"/>
                <w:sz w:val="20"/>
                <w:szCs w:val="20"/>
              </w:rPr>
              <w:t>±</w:t>
            </w:r>
            <w:r w:rsidR="002E72D5">
              <w:rPr>
                <w:color w:val="000000"/>
                <w:sz w:val="20"/>
                <w:szCs w:val="20"/>
              </w:rPr>
              <w:t xml:space="preserve"> </w:t>
            </w:r>
            <w:r w:rsidRPr="00D62056">
              <w:rPr>
                <w:color w:val="000000"/>
                <w:sz w:val="20"/>
                <w:szCs w:val="20"/>
              </w:rPr>
              <w:t>0.04a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0.44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0.63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71CB7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341C6B" w:rsidRPr="00D62056" w:rsidTr="00477691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II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0.8</w:t>
            </w:r>
            <w:r w:rsidR="002E72D5">
              <w:rPr>
                <w:color w:val="000000"/>
                <w:sz w:val="20"/>
                <w:szCs w:val="20"/>
              </w:rPr>
              <w:t xml:space="preserve"> </w:t>
            </w:r>
            <w:r w:rsidRPr="00D62056">
              <w:rPr>
                <w:color w:val="000000"/>
                <w:sz w:val="20"/>
                <w:szCs w:val="20"/>
              </w:rPr>
              <w:t>±0.07b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0.63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0.97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1.44</w:t>
            </w:r>
          </w:p>
        </w:tc>
      </w:tr>
      <w:tr w:rsidR="00341C6B" w:rsidRPr="00D62056" w:rsidTr="00477691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III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1.1</w:t>
            </w:r>
            <w:r w:rsidR="002E72D5">
              <w:rPr>
                <w:color w:val="000000"/>
                <w:sz w:val="20"/>
                <w:szCs w:val="20"/>
              </w:rPr>
              <w:t xml:space="preserve"> </w:t>
            </w:r>
            <w:r w:rsidRPr="00D62056">
              <w:rPr>
                <w:color w:val="000000"/>
                <w:sz w:val="20"/>
                <w:szCs w:val="20"/>
              </w:rPr>
              <w:t>±</w:t>
            </w:r>
            <w:r w:rsidR="002E72D5">
              <w:rPr>
                <w:color w:val="000000"/>
                <w:sz w:val="20"/>
                <w:szCs w:val="20"/>
              </w:rPr>
              <w:t xml:space="preserve"> </w:t>
            </w:r>
            <w:r w:rsidRPr="00D62056">
              <w:rPr>
                <w:color w:val="000000"/>
                <w:sz w:val="20"/>
                <w:szCs w:val="20"/>
              </w:rPr>
              <w:t>0.14c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0.87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1.46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1.39</w:t>
            </w:r>
          </w:p>
        </w:tc>
      </w:tr>
      <w:tr w:rsidR="00341C6B" w:rsidRPr="00D62056" w:rsidTr="00477691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IV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1.58</w:t>
            </w:r>
            <w:r w:rsidR="002E72D5">
              <w:rPr>
                <w:color w:val="000000"/>
                <w:sz w:val="20"/>
                <w:szCs w:val="20"/>
              </w:rPr>
              <w:t xml:space="preserve"> </w:t>
            </w:r>
            <w:r w:rsidRPr="00D62056">
              <w:rPr>
                <w:color w:val="000000"/>
                <w:sz w:val="20"/>
                <w:szCs w:val="20"/>
              </w:rPr>
              <w:t>±</w:t>
            </w:r>
            <w:r w:rsidR="002E72D5">
              <w:rPr>
                <w:color w:val="000000"/>
                <w:sz w:val="20"/>
                <w:szCs w:val="20"/>
              </w:rPr>
              <w:t xml:space="preserve"> </w:t>
            </w:r>
            <w:r w:rsidRPr="00D62056">
              <w:rPr>
                <w:color w:val="000000"/>
                <w:sz w:val="20"/>
                <w:szCs w:val="20"/>
              </w:rPr>
              <w:t>0.13d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1.21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1.84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1.43</w:t>
            </w:r>
          </w:p>
        </w:tc>
      </w:tr>
      <w:tr w:rsidR="00341C6B" w:rsidRPr="00D62056" w:rsidTr="00477691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V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2.15</w:t>
            </w:r>
            <w:r w:rsidR="002E72D5">
              <w:rPr>
                <w:color w:val="000000"/>
                <w:sz w:val="20"/>
                <w:szCs w:val="20"/>
              </w:rPr>
              <w:t xml:space="preserve"> </w:t>
            </w:r>
            <w:r w:rsidRPr="00D62056">
              <w:rPr>
                <w:color w:val="000000"/>
                <w:sz w:val="20"/>
                <w:szCs w:val="20"/>
              </w:rPr>
              <w:t>±</w:t>
            </w:r>
            <w:r w:rsidR="002E72D5">
              <w:rPr>
                <w:color w:val="000000"/>
                <w:sz w:val="20"/>
                <w:szCs w:val="20"/>
              </w:rPr>
              <w:t xml:space="preserve"> </w:t>
            </w:r>
            <w:r w:rsidRPr="00D62056">
              <w:rPr>
                <w:color w:val="000000"/>
                <w:sz w:val="20"/>
                <w:szCs w:val="20"/>
              </w:rPr>
              <w:t>0.15e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1.55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2.43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1.36</w:t>
            </w:r>
          </w:p>
        </w:tc>
      </w:tr>
      <w:tr w:rsidR="00341C6B" w:rsidRPr="00D62056" w:rsidTr="00477691">
        <w:trPr>
          <w:trHeight w:val="300"/>
          <w:jc w:val="center"/>
        </w:trPr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VI</w:t>
            </w:r>
          </w:p>
        </w:tc>
        <w:tc>
          <w:tcPr>
            <w:tcW w:w="1322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2.45</w:t>
            </w:r>
            <w:r w:rsidR="002E72D5">
              <w:rPr>
                <w:color w:val="000000"/>
                <w:sz w:val="20"/>
                <w:szCs w:val="20"/>
              </w:rPr>
              <w:t xml:space="preserve"> </w:t>
            </w:r>
            <w:r w:rsidRPr="00D62056">
              <w:rPr>
                <w:color w:val="000000"/>
                <w:sz w:val="20"/>
                <w:szCs w:val="20"/>
              </w:rPr>
              <w:t>±</w:t>
            </w:r>
            <w:r w:rsidR="002E72D5">
              <w:rPr>
                <w:color w:val="000000"/>
                <w:sz w:val="20"/>
                <w:szCs w:val="20"/>
              </w:rPr>
              <w:t xml:space="preserve"> </w:t>
            </w:r>
            <w:r w:rsidRPr="00D62056">
              <w:rPr>
                <w:color w:val="000000"/>
                <w:sz w:val="20"/>
                <w:szCs w:val="20"/>
              </w:rPr>
              <w:t>0.06f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2.33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2.67</w:t>
            </w:r>
          </w:p>
        </w:tc>
        <w:tc>
          <w:tcPr>
            <w:tcW w:w="1200" w:type="dxa"/>
            <w:shd w:val="clear" w:color="auto" w:fill="auto"/>
            <w:noWrap/>
            <w:vAlign w:val="bottom"/>
            <w:hideMark/>
          </w:tcPr>
          <w:p w:rsidR="00341C6B" w:rsidRPr="00D62056" w:rsidRDefault="00341C6B" w:rsidP="002E3CCD">
            <w:pPr>
              <w:spacing w:before="120"/>
              <w:jc w:val="center"/>
              <w:rPr>
                <w:color w:val="000000"/>
                <w:sz w:val="20"/>
                <w:szCs w:val="20"/>
              </w:rPr>
            </w:pPr>
            <w:r w:rsidRPr="00D62056">
              <w:rPr>
                <w:color w:val="000000"/>
                <w:sz w:val="20"/>
                <w:szCs w:val="20"/>
              </w:rPr>
              <w:t>1.14</w:t>
            </w:r>
          </w:p>
        </w:tc>
      </w:tr>
    </w:tbl>
    <w:p w:rsidR="00341C6B" w:rsidRDefault="00341C6B" w:rsidP="002972C2"/>
    <w:p w:rsidR="002972C2" w:rsidRDefault="002972C2" w:rsidP="008451CB">
      <w:pPr>
        <w:spacing w:before="120" w:after="120" w:line="360" w:lineRule="auto"/>
        <w:jc w:val="center"/>
      </w:pPr>
      <w:r>
        <w:t>Letras distintas indican dif</w:t>
      </w:r>
      <w:r w:rsidR="00CD2FE4">
        <w:t>erencias significativas entre</w:t>
      </w:r>
      <w:r>
        <w:t xml:space="preserve"> medias (P &lt; 0.05).</w:t>
      </w:r>
    </w:p>
    <w:p w:rsidR="002972C2" w:rsidRPr="004F1B75" w:rsidRDefault="00CD2FE4" w:rsidP="008451CB">
      <w:pPr>
        <w:jc w:val="center"/>
        <w:rPr>
          <w:lang w:val="en-US"/>
        </w:rPr>
      </w:pPr>
      <w:r w:rsidRPr="004F1B75">
        <w:rPr>
          <w:lang w:val="en-US"/>
        </w:rPr>
        <w:t>Different letters indicate significant differences between means (P &lt;</w:t>
      </w:r>
      <w:r w:rsidR="00F42258">
        <w:rPr>
          <w:lang w:val="en-US"/>
        </w:rPr>
        <w:t xml:space="preserve"> </w:t>
      </w:r>
      <w:r w:rsidRPr="004F1B75">
        <w:rPr>
          <w:lang w:val="en-US"/>
        </w:rPr>
        <w:t>0.05).</w:t>
      </w:r>
    </w:p>
    <w:sectPr w:rsidR="002972C2" w:rsidRPr="004F1B75" w:rsidSect="005C386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0725" w:rsidRDefault="00910725" w:rsidP="00B870E3">
      <w:r>
        <w:separator/>
      </w:r>
    </w:p>
  </w:endnote>
  <w:endnote w:type="continuationSeparator" w:id="0">
    <w:p w:rsidR="00910725" w:rsidRDefault="00910725" w:rsidP="00B87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47F" w:rsidRDefault="00AC747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9704393"/>
      <w:docPartObj>
        <w:docPartGallery w:val="Page Numbers (Bottom of Page)"/>
        <w:docPartUnique/>
      </w:docPartObj>
    </w:sdtPr>
    <w:sdtEndPr/>
    <w:sdtContent>
      <w:p w:rsidR="00AC747F" w:rsidRDefault="007F4FAD">
        <w:pPr>
          <w:pStyle w:val="Piedepgina"/>
          <w:jc w:val="right"/>
        </w:pPr>
        <w:r>
          <w:fldChar w:fldCharType="begin"/>
        </w:r>
        <w:r w:rsidR="00AC747F">
          <w:instrText>PAGE   \* MERGEFORMAT</w:instrText>
        </w:r>
        <w:r>
          <w:fldChar w:fldCharType="separate"/>
        </w:r>
        <w:r w:rsidR="00B802D8" w:rsidRPr="00B802D8">
          <w:rPr>
            <w:noProof/>
            <w:lang w:val="es-ES"/>
          </w:rPr>
          <w:t>1</w:t>
        </w:r>
        <w:r>
          <w:fldChar w:fldCharType="end"/>
        </w:r>
      </w:p>
    </w:sdtContent>
  </w:sdt>
  <w:p w:rsidR="00AC747F" w:rsidRDefault="00AC747F" w:rsidP="008D3837">
    <w:pPr>
      <w:pStyle w:val="Piedepgina"/>
      <w:spacing w:line="360" w:lineRule="aut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47F" w:rsidRDefault="00AC74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0725" w:rsidRDefault="00910725" w:rsidP="00B870E3">
      <w:r>
        <w:separator/>
      </w:r>
    </w:p>
  </w:footnote>
  <w:footnote w:type="continuationSeparator" w:id="0">
    <w:p w:rsidR="00910725" w:rsidRDefault="00910725" w:rsidP="00B870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47F" w:rsidRDefault="00AC747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47F" w:rsidRDefault="00AC747F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47F" w:rsidRDefault="00AC747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C271D"/>
    <w:multiLevelType w:val="hybridMultilevel"/>
    <w:tmpl w:val="E09C785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9A7EDB"/>
    <w:multiLevelType w:val="hybridMultilevel"/>
    <w:tmpl w:val="5CE8A742"/>
    <w:lvl w:ilvl="0" w:tplc="9CA0286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DEF1B76"/>
    <w:multiLevelType w:val="hybridMultilevel"/>
    <w:tmpl w:val="0D70C5F6"/>
    <w:lvl w:ilvl="0" w:tplc="F2101668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0F7D"/>
    <w:rsid w:val="00000DCC"/>
    <w:rsid w:val="0000208D"/>
    <w:rsid w:val="00002D7C"/>
    <w:rsid w:val="00003DD0"/>
    <w:rsid w:val="00003E06"/>
    <w:rsid w:val="000047CC"/>
    <w:rsid w:val="000058CA"/>
    <w:rsid w:val="00006292"/>
    <w:rsid w:val="000067F8"/>
    <w:rsid w:val="00007402"/>
    <w:rsid w:val="000101C1"/>
    <w:rsid w:val="000107CF"/>
    <w:rsid w:val="00011950"/>
    <w:rsid w:val="00012A7B"/>
    <w:rsid w:val="00012FFE"/>
    <w:rsid w:val="00014707"/>
    <w:rsid w:val="00014F28"/>
    <w:rsid w:val="00014FDA"/>
    <w:rsid w:val="0001742C"/>
    <w:rsid w:val="000203A9"/>
    <w:rsid w:val="00021427"/>
    <w:rsid w:val="000217F0"/>
    <w:rsid w:val="00021A01"/>
    <w:rsid w:val="00022514"/>
    <w:rsid w:val="000254FC"/>
    <w:rsid w:val="000257BA"/>
    <w:rsid w:val="00026995"/>
    <w:rsid w:val="00026A84"/>
    <w:rsid w:val="000270A9"/>
    <w:rsid w:val="00027D3C"/>
    <w:rsid w:val="0003069D"/>
    <w:rsid w:val="000307B3"/>
    <w:rsid w:val="0003086F"/>
    <w:rsid w:val="00031196"/>
    <w:rsid w:val="00031A8E"/>
    <w:rsid w:val="0003265D"/>
    <w:rsid w:val="0003334C"/>
    <w:rsid w:val="00034536"/>
    <w:rsid w:val="000351C5"/>
    <w:rsid w:val="00035AF8"/>
    <w:rsid w:val="00035D76"/>
    <w:rsid w:val="00035D8E"/>
    <w:rsid w:val="000362FD"/>
    <w:rsid w:val="000373C4"/>
    <w:rsid w:val="00041338"/>
    <w:rsid w:val="000414C7"/>
    <w:rsid w:val="00042F42"/>
    <w:rsid w:val="00043BF7"/>
    <w:rsid w:val="00044F08"/>
    <w:rsid w:val="00047DED"/>
    <w:rsid w:val="00047F93"/>
    <w:rsid w:val="000516DF"/>
    <w:rsid w:val="00051B36"/>
    <w:rsid w:val="00051CDD"/>
    <w:rsid w:val="00051F63"/>
    <w:rsid w:val="0005236D"/>
    <w:rsid w:val="00053CAC"/>
    <w:rsid w:val="00054444"/>
    <w:rsid w:val="000547F4"/>
    <w:rsid w:val="00054AFE"/>
    <w:rsid w:val="00054DF5"/>
    <w:rsid w:val="00054EFC"/>
    <w:rsid w:val="00055624"/>
    <w:rsid w:val="000556AE"/>
    <w:rsid w:val="000567D9"/>
    <w:rsid w:val="0005699A"/>
    <w:rsid w:val="00057862"/>
    <w:rsid w:val="00057AD6"/>
    <w:rsid w:val="00060AF1"/>
    <w:rsid w:val="00060E74"/>
    <w:rsid w:val="00060ECC"/>
    <w:rsid w:val="000624B9"/>
    <w:rsid w:val="000628EE"/>
    <w:rsid w:val="00062909"/>
    <w:rsid w:val="000639F6"/>
    <w:rsid w:val="00064AA2"/>
    <w:rsid w:val="00066170"/>
    <w:rsid w:val="000669F4"/>
    <w:rsid w:val="00066A75"/>
    <w:rsid w:val="00067EB1"/>
    <w:rsid w:val="000709D7"/>
    <w:rsid w:val="000716B3"/>
    <w:rsid w:val="00071FCC"/>
    <w:rsid w:val="00072535"/>
    <w:rsid w:val="00073A1E"/>
    <w:rsid w:val="00073DA5"/>
    <w:rsid w:val="00074F86"/>
    <w:rsid w:val="000750C0"/>
    <w:rsid w:val="000754DA"/>
    <w:rsid w:val="0007590D"/>
    <w:rsid w:val="00075B5C"/>
    <w:rsid w:val="00075F9D"/>
    <w:rsid w:val="000761A9"/>
    <w:rsid w:val="000761CA"/>
    <w:rsid w:val="000770BB"/>
    <w:rsid w:val="00077BA6"/>
    <w:rsid w:val="00077C60"/>
    <w:rsid w:val="00080DFB"/>
    <w:rsid w:val="00081560"/>
    <w:rsid w:val="000816D0"/>
    <w:rsid w:val="00081CF1"/>
    <w:rsid w:val="0008248B"/>
    <w:rsid w:val="00082BE9"/>
    <w:rsid w:val="00082C36"/>
    <w:rsid w:val="00085683"/>
    <w:rsid w:val="00085D0B"/>
    <w:rsid w:val="000869BF"/>
    <w:rsid w:val="0008771D"/>
    <w:rsid w:val="00087746"/>
    <w:rsid w:val="00087974"/>
    <w:rsid w:val="00090C66"/>
    <w:rsid w:val="00091CE4"/>
    <w:rsid w:val="00091F03"/>
    <w:rsid w:val="0009279C"/>
    <w:rsid w:val="00092821"/>
    <w:rsid w:val="00092E66"/>
    <w:rsid w:val="00093612"/>
    <w:rsid w:val="00093662"/>
    <w:rsid w:val="000937F8"/>
    <w:rsid w:val="00093B85"/>
    <w:rsid w:val="00094CAC"/>
    <w:rsid w:val="00094DB6"/>
    <w:rsid w:val="00095355"/>
    <w:rsid w:val="000966B6"/>
    <w:rsid w:val="00096A7A"/>
    <w:rsid w:val="000973F2"/>
    <w:rsid w:val="00097494"/>
    <w:rsid w:val="000A00A3"/>
    <w:rsid w:val="000A01BB"/>
    <w:rsid w:val="000A17E5"/>
    <w:rsid w:val="000A1DE0"/>
    <w:rsid w:val="000A3CF4"/>
    <w:rsid w:val="000A46F6"/>
    <w:rsid w:val="000A4E2C"/>
    <w:rsid w:val="000A50C0"/>
    <w:rsid w:val="000A6568"/>
    <w:rsid w:val="000A65D5"/>
    <w:rsid w:val="000A6C82"/>
    <w:rsid w:val="000A6D7D"/>
    <w:rsid w:val="000A6E13"/>
    <w:rsid w:val="000B0A56"/>
    <w:rsid w:val="000B180E"/>
    <w:rsid w:val="000B1AA3"/>
    <w:rsid w:val="000B1CBA"/>
    <w:rsid w:val="000B2677"/>
    <w:rsid w:val="000B3359"/>
    <w:rsid w:val="000B3D9B"/>
    <w:rsid w:val="000B5C3C"/>
    <w:rsid w:val="000B5E86"/>
    <w:rsid w:val="000B5EF6"/>
    <w:rsid w:val="000B61D5"/>
    <w:rsid w:val="000B6D95"/>
    <w:rsid w:val="000B75D4"/>
    <w:rsid w:val="000B77B5"/>
    <w:rsid w:val="000B7A05"/>
    <w:rsid w:val="000C050E"/>
    <w:rsid w:val="000C1227"/>
    <w:rsid w:val="000C1BA9"/>
    <w:rsid w:val="000C26FA"/>
    <w:rsid w:val="000C33B7"/>
    <w:rsid w:val="000C4E2E"/>
    <w:rsid w:val="000C5C83"/>
    <w:rsid w:val="000C621F"/>
    <w:rsid w:val="000D0F99"/>
    <w:rsid w:val="000D347A"/>
    <w:rsid w:val="000D38D0"/>
    <w:rsid w:val="000D3B21"/>
    <w:rsid w:val="000D4A7F"/>
    <w:rsid w:val="000D4BFD"/>
    <w:rsid w:val="000D5193"/>
    <w:rsid w:val="000D5E28"/>
    <w:rsid w:val="000D5F07"/>
    <w:rsid w:val="000D62DC"/>
    <w:rsid w:val="000D65C8"/>
    <w:rsid w:val="000D67E1"/>
    <w:rsid w:val="000D6CEF"/>
    <w:rsid w:val="000D784A"/>
    <w:rsid w:val="000E02FC"/>
    <w:rsid w:val="000E03BB"/>
    <w:rsid w:val="000E06A5"/>
    <w:rsid w:val="000E0ADE"/>
    <w:rsid w:val="000E26DB"/>
    <w:rsid w:val="000E34D4"/>
    <w:rsid w:val="000E394D"/>
    <w:rsid w:val="000E4042"/>
    <w:rsid w:val="000E6164"/>
    <w:rsid w:val="000E6CC7"/>
    <w:rsid w:val="000F0962"/>
    <w:rsid w:val="000F43B1"/>
    <w:rsid w:val="000F5045"/>
    <w:rsid w:val="000F5147"/>
    <w:rsid w:val="000F5E37"/>
    <w:rsid w:val="000F6A50"/>
    <w:rsid w:val="000F750C"/>
    <w:rsid w:val="000F7CBD"/>
    <w:rsid w:val="00100299"/>
    <w:rsid w:val="001008C6"/>
    <w:rsid w:val="00100BD4"/>
    <w:rsid w:val="00104482"/>
    <w:rsid w:val="00105B1E"/>
    <w:rsid w:val="001075FA"/>
    <w:rsid w:val="00107609"/>
    <w:rsid w:val="00107B07"/>
    <w:rsid w:val="00107F46"/>
    <w:rsid w:val="00107FE3"/>
    <w:rsid w:val="0011022E"/>
    <w:rsid w:val="0011045A"/>
    <w:rsid w:val="00110EA3"/>
    <w:rsid w:val="00113289"/>
    <w:rsid w:val="00113ABC"/>
    <w:rsid w:val="00113F92"/>
    <w:rsid w:val="00114B0A"/>
    <w:rsid w:val="001170BD"/>
    <w:rsid w:val="001207F0"/>
    <w:rsid w:val="00121CC1"/>
    <w:rsid w:val="00123CAE"/>
    <w:rsid w:val="001273B9"/>
    <w:rsid w:val="00131D7C"/>
    <w:rsid w:val="001324BF"/>
    <w:rsid w:val="00132FCD"/>
    <w:rsid w:val="001331B1"/>
    <w:rsid w:val="0013337C"/>
    <w:rsid w:val="00133641"/>
    <w:rsid w:val="00133EF2"/>
    <w:rsid w:val="00133F58"/>
    <w:rsid w:val="0013461E"/>
    <w:rsid w:val="00134F63"/>
    <w:rsid w:val="0013587E"/>
    <w:rsid w:val="00136144"/>
    <w:rsid w:val="00136CB2"/>
    <w:rsid w:val="0013743C"/>
    <w:rsid w:val="001418E8"/>
    <w:rsid w:val="001427E7"/>
    <w:rsid w:val="00142A17"/>
    <w:rsid w:val="00143907"/>
    <w:rsid w:val="00144212"/>
    <w:rsid w:val="0014446A"/>
    <w:rsid w:val="00144AE8"/>
    <w:rsid w:val="00146853"/>
    <w:rsid w:val="00146EEB"/>
    <w:rsid w:val="00147473"/>
    <w:rsid w:val="00147828"/>
    <w:rsid w:val="00150C5E"/>
    <w:rsid w:val="0015140F"/>
    <w:rsid w:val="001522CA"/>
    <w:rsid w:val="00152BFB"/>
    <w:rsid w:val="00152E4D"/>
    <w:rsid w:val="001536EB"/>
    <w:rsid w:val="00153896"/>
    <w:rsid w:val="00153EB2"/>
    <w:rsid w:val="00154713"/>
    <w:rsid w:val="00154D32"/>
    <w:rsid w:val="00155C08"/>
    <w:rsid w:val="0015637F"/>
    <w:rsid w:val="00156BC0"/>
    <w:rsid w:val="00156C33"/>
    <w:rsid w:val="00157330"/>
    <w:rsid w:val="0016162B"/>
    <w:rsid w:val="001620FF"/>
    <w:rsid w:val="001637FA"/>
    <w:rsid w:val="001650F6"/>
    <w:rsid w:val="0016557E"/>
    <w:rsid w:val="0016650F"/>
    <w:rsid w:val="00166878"/>
    <w:rsid w:val="00167745"/>
    <w:rsid w:val="00170717"/>
    <w:rsid w:val="001714C2"/>
    <w:rsid w:val="001716CA"/>
    <w:rsid w:val="001718E3"/>
    <w:rsid w:val="00172440"/>
    <w:rsid w:val="00172512"/>
    <w:rsid w:val="00172688"/>
    <w:rsid w:val="00172A01"/>
    <w:rsid w:val="00172CE6"/>
    <w:rsid w:val="001735D4"/>
    <w:rsid w:val="00173650"/>
    <w:rsid w:val="00174604"/>
    <w:rsid w:val="0017499A"/>
    <w:rsid w:val="00174ACE"/>
    <w:rsid w:val="00174E2D"/>
    <w:rsid w:val="00176DBA"/>
    <w:rsid w:val="00177350"/>
    <w:rsid w:val="00177B5D"/>
    <w:rsid w:val="0018225A"/>
    <w:rsid w:val="0018267E"/>
    <w:rsid w:val="00182F97"/>
    <w:rsid w:val="00183304"/>
    <w:rsid w:val="00183719"/>
    <w:rsid w:val="00183852"/>
    <w:rsid w:val="00184480"/>
    <w:rsid w:val="00184E25"/>
    <w:rsid w:val="00185355"/>
    <w:rsid w:val="0018640B"/>
    <w:rsid w:val="00186E0C"/>
    <w:rsid w:val="00190CEA"/>
    <w:rsid w:val="001918E7"/>
    <w:rsid w:val="00191E60"/>
    <w:rsid w:val="001927F3"/>
    <w:rsid w:val="00193625"/>
    <w:rsid w:val="001941F9"/>
    <w:rsid w:val="001965A4"/>
    <w:rsid w:val="001965CB"/>
    <w:rsid w:val="00197A33"/>
    <w:rsid w:val="001A027A"/>
    <w:rsid w:val="001A2130"/>
    <w:rsid w:val="001A2218"/>
    <w:rsid w:val="001A254B"/>
    <w:rsid w:val="001A29B3"/>
    <w:rsid w:val="001A326D"/>
    <w:rsid w:val="001A3501"/>
    <w:rsid w:val="001A3C5B"/>
    <w:rsid w:val="001A4306"/>
    <w:rsid w:val="001A5F7E"/>
    <w:rsid w:val="001A6912"/>
    <w:rsid w:val="001A74EA"/>
    <w:rsid w:val="001A7DB6"/>
    <w:rsid w:val="001B00BE"/>
    <w:rsid w:val="001B0B9C"/>
    <w:rsid w:val="001B0C26"/>
    <w:rsid w:val="001B1325"/>
    <w:rsid w:val="001B18B5"/>
    <w:rsid w:val="001B1BE8"/>
    <w:rsid w:val="001B1C14"/>
    <w:rsid w:val="001B1EC3"/>
    <w:rsid w:val="001B262C"/>
    <w:rsid w:val="001B2799"/>
    <w:rsid w:val="001B2CB9"/>
    <w:rsid w:val="001B3661"/>
    <w:rsid w:val="001B38D5"/>
    <w:rsid w:val="001C13DC"/>
    <w:rsid w:val="001C1776"/>
    <w:rsid w:val="001C29C5"/>
    <w:rsid w:val="001C2DBF"/>
    <w:rsid w:val="001C4CDC"/>
    <w:rsid w:val="001C4EE5"/>
    <w:rsid w:val="001C5084"/>
    <w:rsid w:val="001C587D"/>
    <w:rsid w:val="001C5A77"/>
    <w:rsid w:val="001C6535"/>
    <w:rsid w:val="001C79A9"/>
    <w:rsid w:val="001D1312"/>
    <w:rsid w:val="001D1A38"/>
    <w:rsid w:val="001D277C"/>
    <w:rsid w:val="001D4682"/>
    <w:rsid w:val="001D48E4"/>
    <w:rsid w:val="001D5BC6"/>
    <w:rsid w:val="001D6B9C"/>
    <w:rsid w:val="001D6F9E"/>
    <w:rsid w:val="001D7D7B"/>
    <w:rsid w:val="001E0BCA"/>
    <w:rsid w:val="001E1153"/>
    <w:rsid w:val="001E29BB"/>
    <w:rsid w:val="001E2EDB"/>
    <w:rsid w:val="001E40F8"/>
    <w:rsid w:val="001E4D37"/>
    <w:rsid w:val="001E4F35"/>
    <w:rsid w:val="001E5DE9"/>
    <w:rsid w:val="001E60A1"/>
    <w:rsid w:val="001E64BC"/>
    <w:rsid w:val="001E6640"/>
    <w:rsid w:val="001E7062"/>
    <w:rsid w:val="001E76B8"/>
    <w:rsid w:val="001F1FF2"/>
    <w:rsid w:val="001F2A2E"/>
    <w:rsid w:val="001F2EAA"/>
    <w:rsid w:val="001F324C"/>
    <w:rsid w:val="001F34B3"/>
    <w:rsid w:val="001F379C"/>
    <w:rsid w:val="001F3CE2"/>
    <w:rsid w:val="001F500D"/>
    <w:rsid w:val="001F5A3B"/>
    <w:rsid w:val="001F5B9E"/>
    <w:rsid w:val="001F6009"/>
    <w:rsid w:val="001F6BDF"/>
    <w:rsid w:val="001F6C39"/>
    <w:rsid w:val="001F6C61"/>
    <w:rsid w:val="001F713E"/>
    <w:rsid w:val="001F7222"/>
    <w:rsid w:val="001F7F01"/>
    <w:rsid w:val="002003C1"/>
    <w:rsid w:val="002006E7"/>
    <w:rsid w:val="002027BC"/>
    <w:rsid w:val="00204067"/>
    <w:rsid w:val="00204082"/>
    <w:rsid w:val="002052B7"/>
    <w:rsid w:val="002065E1"/>
    <w:rsid w:val="002067D5"/>
    <w:rsid w:val="0020730E"/>
    <w:rsid w:val="00207C8F"/>
    <w:rsid w:val="00210A51"/>
    <w:rsid w:val="00210B1C"/>
    <w:rsid w:val="00210C20"/>
    <w:rsid w:val="0021164A"/>
    <w:rsid w:val="002143D3"/>
    <w:rsid w:val="0021458D"/>
    <w:rsid w:val="00214794"/>
    <w:rsid w:val="00215A80"/>
    <w:rsid w:val="002163B3"/>
    <w:rsid w:val="0021641E"/>
    <w:rsid w:val="00216F20"/>
    <w:rsid w:val="00217317"/>
    <w:rsid w:val="00217696"/>
    <w:rsid w:val="00217905"/>
    <w:rsid w:val="00222025"/>
    <w:rsid w:val="00222BEA"/>
    <w:rsid w:val="00222C0D"/>
    <w:rsid w:val="002251AA"/>
    <w:rsid w:val="00225DAC"/>
    <w:rsid w:val="00227647"/>
    <w:rsid w:val="00230019"/>
    <w:rsid w:val="0023054C"/>
    <w:rsid w:val="00230B6C"/>
    <w:rsid w:val="0023234C"/>
    <w:rsid w:val="002327CA"/>
    <w:rsid w:val="00232C14"/>
    <w:rsid w:val="00232C21"/>
    <w:rsid w:val="00233148"/>
    <w:rsid w:val="0023366C"/>
    <w:rsid w:val="00233B28"/>
    <w:rsid w:val="00233BBC"/>
    <w:rsid w:val="00233F3C"/>
    <w:rsid w:val="002344B3"/>
    <w:rsid w:val="002347B9"/>
    <w:rsid w:val="00235DB7"/>
    <w:rsid w:val="00237792"/>
    <w:rsid w:val="00241382"/>
    <w:rsid w:val="00242135"/>
    <w:rsid w:val="002434CC"/>
    <w:rsid w:val="00243F18"/>
    <w:rsid w:val="0024430B"/>
    <w:rsid w:val="002443BB"/>
    <w:rsid w:val="00244CE6"/>
    <w:rsid w:val="00245831"/>
    <w:rsid w:val="002461EB"/>
    <w:rsid w:val="00246DFC"/>
    <w:rsid w:val="002479E2"/>
    <w:rsid w:val="0025007A"/>
    <w:rsid w:val="00250786"/>
    <w:rsid w:val="002508A4"/>
    <w:rsid w:val="0025290F"/>
    <w:rsid w:val="002530C0"/>
    <w:rsid w:val="002536DD"/>
    <w:rsid w:val="002538DF"/>
    <w:rsid w:val="00254064"/>
    <w:rsid w:val="002542B9"/>
    <w:rsid w:val="002549C9"/>
    <w:rsid w:val="00254E0C"/>
    <w:rsid w:val="00255362"/>
    <w:rsid w:val="00255AED"/>
    <w:rsid w:val="00256839"/>
    <w:rsid w:val="002569AB"/>
    <w:rsid w:val="00257F6E"/>
    <w:rsid w:val="00260EB9"/>
    <w:rsid w:val="0026176D"/>
    <w:rsid w:val="00261C78"/>
    <w:rsid w:val="00262846"/>
    <w:rsid w:val="00262DCB"/>
    <w:rsid w:val="00264608"/>
    <w:rsid w:val="00264AC3"/>
    <w:rsid w:val="00264CE6"/>
    <w:rsid w:val="00264D46"/>
    <w:rsid w:val="002652B8"/>
    <w:rsid w:val="00266539"/>
    <w:rsid w:val="00266DE9"/>
    <w:rsid w:val="0026728C"/>
    <w:rsid w:val="00267966"/>
    <w:rsid w:val="00267DDD"/>
    <w:rsid w:val="00270952"/>
    <w:rsid w:val="002728BB"/>
    <w:rsid w:val="00272A19"/>
    <w:rsid w:val="00273CD3"/>
    <w:rsid w:val="00274EFD"/>
    <w:rsid w:val="002750DD"/>
    <w:rsid w:val="002751C1"/>
    <w:rsid w:val="0027572B"/>
    <w:rsid w:val="00276391"/>
    <w:rsid w:val="002768F0"/>
    <w:rsid w:val="002771FC"/>
    <w:rsid w:val="002772F5"/>
    <w:rsid w:val="00277616"/>
    <w:rsid w:val="00277C46"/>
    <w:rsid w:val="00277C4C"/>
    <w:rsid w:val="0028040F"/>
    <w:rsid w:val="00281C51"/>
    <w:rsid w:val="00282EA9"/>
    <w:rsid w:val="00284368"/>
    <w:rsid w:val="00284E4B"/>
    <w:rsid w:val="00285AF5"/>
    <w:rsid w:val="002874AD"/>
    <w:rsid w:val="00287601"/>
    <w:rsid w:val="00291594"/>
    <w:rsid w:val="002917B5"/>
    <w:rsid w:val="002917F6"/>
    <w:rsid w:val="00292CCE"/>
    <w:rsid w:val="002931BC"/>
    <w:rsid w:val="00293702"/>
    <w:rsid w:val="00293CEA"/>
    <w:rsid w:val="00295582"/>
    <w:rsid w:val="00295C5E"/>
    <w:rsid w:val="00295CCD"/>
    <w:rsid w:val="00295DD0"/>
    <w:rsid w:val="002972C2"/>
    <w:rsid w:val="00297A12"/>
    <w:rsid w:val="00297FFC"/>
    <w:rsid w:val="002A0302"/>
    <w:rsid w:val="002A0964"/>
    <w:rsid w:val="002A2004"/>
    <w:rsid w:val="002A2236"/>
    <w:rsid w:val="002A274C"/>
    <w:rsid w:val="002A316E"/>
    <w:rsid w:val="002A3E98"/>
    <w:rsid w:val="002A4D96"/>
    <w:rsid w:val="002A7D23"/>
    <w:rsid w:val="002B0045"/>
    <w:rsid w:val="002B0379"/>
    <w:rsid w:val="002B0636"/>
    <w:rsid w:val="002B1C4A"/>
    <w:rsid w:val="002B1C69"/>
    <w:rsid w:val="002B1FDF"/>
    <w:rsid w:val="002B2010"/>
    <w:rsid w:val="002B31C5"/>
    <w:rsid w:val="002B3511"/>
    <w:rsid w:val="002B3ECB"/>
    <w:rsid w:val="002B43EA"/>
    <w:rsid w:val="002B4E92"/>
    <w:rsid w:val="002B66B4"/>
    <w:rsid w:val="002B78A6"/>
    <w:rsid w:val="002B7A3F"/>
    <w:rsid w:val="002B7C3D"/>
    <w:rsid w:val="002B7DAB"/>
    <w:rsid w:val="002C03FD"/>
    <w:rsid w:val="002C1464"/>
    <w:rsid w:val="002C1BE8"/>
    <w:rsid w:val="002C1D6E"/>
    <w:rsid w:val="002C2E68"/>
    <w:rsid w:val="002C4905"/>
    <w:rsid w:val="002C4DE3"/>
    <w:rsid w:val="002C4DFF"/>
    <w:rsid w:val="002C5A67"/>
    <w:rsid w:val="002C6E7F"/>
    <w:rsid w:val="002C6F56"/>
    <w:rsid w:val="002C7228"/>
    <w:rsid w:val="002C7309"/>
    <w:rsid w:val="002D1088"/>
    <w:rsid w:val="002D126C"/>
    <w:rsid w:val="002D145A"/>
    <w:rsid w:val="002D17D3"/>
    <w:rsid w:val="002D2043"/>
    <w:rsid w:val="002D299B"/>
    <w:rsid w:val="002D3058"/>
    <w:rsid w:val="002D3B6C"/>
    <w:rsid w:val="002D3F22"/>
    <w:rsid w:val="002D5574"/>
    <w:rsid w:val="002D68E0"/>
    <w:rsid w:val="002D6DE0"/>
    <w:rsid w:val="002E0E8B"/>
    <w:rsid w:val="002E109C"/>
    <w:rsid w:val="002E1F13"/>
    <w:rsid w:val="002E273F"/>
    <w:rsid w:val="002E27E3"/>
    <w:rsid w:val="002E2CC3"/>
    <w:rsid w:val="002E2F43"/>
    <w:rsid w:val="002E3934"/>
    <w:rsid w:val="002E39B0"/>
    <w:rsid w:val="002E3AFB"/>
    <w:rsid w:val="002E3CCD"/>
    <w:rsid w:val="002E3D15"/>
    <w:rsid w:val="002E4F42"/>
    <w:rsid w:val="002E61AB"/>
    <w:rsid w:val="002E709F"/>
    <w:rsid w:val="002E72D5"/>
    <w:rsid w:val="002E7E90"/>
    <w:rsid w:val="002F1234"/>
    <w:rsid w:val="002F360D"/>
    <w:rsid w:val="002F3E02"/>
    <w:rsid w:val="002F521C"/>
    <w:rsid w:val="002F575C"/>
    <w:rsid w:val="002F6140"/>
    <w:rsid w:val="002F66D6"/>
    <w:rsid w:val="002F6920"/>
    <w:rsid w:val="002F6F79"/>
    <w:rsid w:val="002F724E"/>
    <w:rsid w:val="002F75D0"/>
    <w:rsid w:val="0030016A"/>
    <w:rsid w:val="00300FC5"/>
    <w:rsid w:val="00301605"/>
    <w:rsid w:val="00301C19"/>
    <w:rsid w:val="00301DC7"/>
    <w:rsid w:val="003044A7"/>
    <w:rsid w:val="003049AE"/>
    <w:rsid w:val="00305316"/>
    <w:rsid w:val="00305489"/>
    <w:rsid w:val="00305D56"/>
    <w:rsid w:val="00306729"/>
    <w:rsid w:val="00306ACC"/>
    <w:rsid w:val="00310042"/>
    <w:rsid w:val="0031369F"/>
    <w:rsid w:val="00314070"/>
    <w:rsid w:val="0031449E"/>
    <w:rsid w:val="003151E5"/>
    <w:rsid w:val="003157A9"/>
    <w:rsid w:val="00315874"/>
    <w:rsid w:val="00315D0B"/>
    <w:rsid w:val="003204D2"/>
    <w:rsid w:val="003208FC"/>
    <w:rsid w:val="00322C5E"/>
    <w:rsid w:val="00322ED7"/>
    <w:rsid w:val="00324010"/>
    <w:rsid w:val="00324C9F"/>
    <w:rsid w:val="00325040"/>
    <w:rsid w:val="003267B1"/>
    <w:rsid w:val="00327AD5"/>
    <w:rsid w:val="00330522"/>
    <w:rsid w:val="00332839"/>
    <w:rsid w:val="00332F79"/>
    <w:rsid w:val="0033308C"/>
    <w:rsid w:val="00334354"/>
    <w:rsid w:val="003345D5"/>
    <w:rsid w:val="0033486A"/>
    <w:rsid w:val="00337193"/>
    <w:rsid w:val="003401A5"/>
    <w:rsid w:val="00340BBE"/>
    <w:rsid w:val="00341C6B"/>
    <w:rsid w:val="0034257C"/>
    <w:rsid w:val="00342B30"/>
    <w:rsid w:val="003430EC"/>
    <w:rsid w:val="00345286"/>
    <w:rsid w:val="00346CFF"/>
    <w:rsid w:val="00350240"/>
    <w:rsid w:val="00350892"/>
    <w:rsid w:val="0035151F"/>
    <w:rsid w:val="00351A31"/>
    <w:rsid w:val="00351EFE"/>
    <w:rsid w:val="00352519"/>
    <w:rsid w:val="003548FD"/>
    <w:rsid w:val="00354C00"/>
    <w:rsid w:val="00355741"/>
    <w:rsid w:val="003570DC"/>
    <w:rsid w:val="0035763B"/>
    <w:rsid w:val="00357BF4"/>
    <w:rsid w:val="0036037C"/>
    <w:rsid w:val="003611B0"/>
    <w:rsid w:val="00362B4C"/>
    <w:rsid w:val="003643C3"/>
    <w:rsid w:val="0036607E"/>
    <w:rsid w:val="00366A2E"/>
    <w:rsid w:val="00366F40"/>
    <w:rsid w:val="00367273"/>
    <w:rsid w:val="00371324"/>
    <w:rsid w:val="00371600"/>
    <w:rsid w:val="00371989"/>
    <w:rsid w:val="00371A21"/>
    <w:rsid w:val="00371CB7"/>
    <w:rsid w:val="00373BD1"/>
    <w:rsid w:val="003746B6"/>
    <w:rsid w:val="00374BC6"/>
    <w:rsid w:val="00375DC1"/>
    <w:rsid w:val="00375E6A"/>
    <w:rsid w:val="00376FD0"/>
    <w:rsid w:val="00380517"/>
    <w:rsid w:val="00380FD7"/>
    <w:rsid w:val="003820B7"/>
    <w:rsid w:val="00383494"/>
    <w:rsid w:val="00385264"/>
    <w:rsid w:val="00385344"/>
    <w:rsid w:val="0038558F"/>
    <w:rsid w:val="0038590A"/>
    <w:rsid w:val="00387C55"/>
    <w:rsid w:val="003902CB"/>
    <w:rsid w:val="00391521"/>
    <w:rsid w:val="0039257E"/>
    <w:rsid w:val="00392C86"/>
    <w:rsid w:val="00393CD3"/>
    <w:rsid w:val="00395FD1"/>
    <w:rsid w:val="00396735"/>
    <w:rsid w:val="00396894"/>
    <w:rsid w:val="00397823"/>
    <w:rsid w:val="00397EBF"/>
    <w:rsid w:val="00397FBF"/>
    <w:rsid w:val="003A003C"/>
    <w:rsid w:val="003A0077"/>
    <w:rsid w:val="003A00C1"/>
    <w:rsid w:val="003A0D19"/>
    <w:rsid w:val="003A18AA"/>
    <w:rsid w:val="003A26D0"/>
    <w:rsid w:val="003A2844"/>
    <w:rsid w:val="003A2852"/>
    <w:rsid w:val="003A3A00"/>
    <w:rsid w:val="003A45D5"/>
    <w:rsid w:val="003A5372"/>
    <w:rsid w:val="003A69C2"/>
    <w:rsid w:val="003A7E02"/>
    <w:rsid w:val="003B01B2"/>
    <w:rsid w:val="003B0687"/>
    <w:rsid w:val="003B2953"/>
    <w:rsid w:val="003B31EB"/>
    <w:rsid w:val="003B3F3E"/>
    <w:rsid w:val="003B4154"/>
    <w:rsid w:val="003B4B7F"/>
    <w:rsid w:val="003B5B15"/>
    <w:rsid w:val="003B5F21"/>
    <w:rsid w:val="003B70C7"/>
    <w:rsid w:val="003B7C61"/>
    <w:rsid w:val="003C0762"/>
    <w:rsid w:val="003C0C19"/>
    <w:rsid w:val="003C219D"/>
    <w:rsid w:val="003C4C46"/>
    <w:rsid w:val="003C4C75"/>
    <w:rsid w:val="003C50DA"/>
    <w:rsid w:val="003C5817"/>
    <w:rsid w:val="003C6229"/>
    <w:rsid w:val="003C6281"/>
    <w:rsid w:val="003C6DD5"/>
    <w:rsid w:val="003C6F69"/>
    <w:rsid w:val="003C7085"/>
    <w:rsid w:val="003C762F"/>
    <w:rsid w:val="003C7B0A"/>
    <w:rsid w:val="003C7CBE"/>
    <w:rsid w:val="003D0163"/>
    <w:rsid w:val="003D051A"/>
    <w:rsid w:val="003D07C0"/>
    <w:rsid w:val="003D2121"/>
    <w:rsid w:val="003D249B"/>
    <w:rsid w:val="003D2755"/>
    <w:rsid w:val="003D32E9"/>
    <w:rsid w:val="003D41FD"/>
    <w:rsid w:val="003D486F"/>
    <w:rsid w:val="003D50A0"/>
    <w:rsid w:val="003D7543"/>
    <w:rsid w:val="003D7C96"/>
    <w:rsid w:val="003D7F3F"/>
    <w:rsid w:val="003D7FFD"/>
    <w:rsid w:val="003E01B1"/>
    <w:rsid w:val="003E0913"/>
    <w:rsid w:val="003E0C95"/>
    <w:rsid w:val="003E0DCC"/>
    <w:rsid w:val="003E0EA8"/>
    <w:rsid w:val="003E15CD"/>
    <w:rsid w:val="003E1A3E"/>
    <w:rsid w:val="003E3DC5"/>
    <w:rsid w:val="003E43EE"/>
    <w:rsid w:val="003E46FA"/>
    <w:rsid w:val="003E4711"/>
    <w:rsid w:val="003E4792"/>
    <w:rsid w:val="003E5446"/>
    <w:rsid w:val="003E56DB"/>
    <w:rsid w:val="003E78EA"/>
    <w:rsid w:val="003F00B9"/>
    <w:rsid w:val="003F16D0"/>
    <w:rsid w:val="003F1926"/>
    <w:rsid w:val="003F3C1D"/>
    <w:rsid w:val="003F56B0"/>
    <w:rsid w:val="003F5B9A"/>
    <w:rsid w:val="003F70CD"/>
    <w:rsid w:val="003F718D"/>
    <w:rsid w:val="00401180"/>
    <w:rsid w:val="00401C73"/>
    <w:rsid w:val="00401EB3"/>
    <w:rsid w:val="0040325E"/>
    <w:rsid w:val="00403677"/>
    <w:rsid w:val="00405139"/>
    <w:rsid w:val="00405505"/>
    <w:rsid w:val="004056FC"/>
    <w:rsid w:val="00405B98"/>
    <w:rsid w:val="00405F95"/>
    <w:rsid w:val="00407929"/>
    <w:rsid w:val="00410ABA"/>
    <w:rsid w:val="00410F69"/>
    <w:rsid w:val="0041128F"/>
    <w:rsid w:val="00412906"/>
    <w:rsid w:val="00412D2C"/>
    <w:rsid w:val="00413BB8"/>
    <w:rsid w:val="00414C7C"/>
    <w:rsid w:val="00414EB4"/>
    <w:rsid w:val="004178CE"/>
    <w:rsid w:val="00417946"/>
    <w:rsid w:val="00417AC5"/>
    <w:rsid w:val="00420CC5"/>
    <w:rsid w:val="004210D9"/>
    <w:rsid w:val="0042211C"/>
    <w:rsid w:val="0042234B"/>
    <w:rsid w:val="00422C7C"/>
    <w:rsid w:val="00423240"/>
    <w:rsid w:val="00423B84"/>
    <w:rsid w:val="00424242"/>
    <w:rsid w:val="00424689"/>
    <w:rsid w:val="00424B6E"/>
    <w:rsid w:val="004258BA"/>
    <w:rsid w:val="0042660C"/>
    <w:rsid w:val="00426AF0"/>
    <w:rsid w:val="00426C15"/>
    <w:rsid w:val="00427314"/>
    <w:rsid w:val="00427E53"/>
    <w:rsid w:val="0043014D"/>
    <w:rsid w:val="004310EF"/>
    <w:rsid w:val="0043163C"/>
    <w:rsid w:val="00431C65"/>
    <w:rsid w:val="0043257F"/>
    <w:rsid w:val="00432700"/>
    <w:rsid w:val="00432D67"/>
    <w:rsid w:val="004334E2"/>
    <w:rsid w:val="00433E01"/>
    <w:rsid w:val="00434FC4"/>
    <w:rsid w:val="00435389"/>
    <w:rsid w:val="00436BD6"/>
    <w:rsid w:val="00436CAE"/>
    <w:rsid w:val="004410FE"/>
    <w:rsid w:val="00441250"/>
    <w:rsid w:val="00442B45"/>
    <w:rsid w:val="00443030"/>
    <w:rsid w:val="00443224"/>
    <w:rsid w:val="00443566"/>
    <w:rsid w:val="0044427F"/>
    <w:rsid w:val="00444E40"/>
    <w:rsid w:val="00445FE6"/>
    <w:rsid w:val="004461D1"/>
    <w:rsid w:val="00446CE9"/>
    <w:rsid w:val="00447E2B"/>
    <w:rsid w:val="004513EE"/>
    <w:rsid w:val="004515F1"/>
    <w:rsid w:val="00451A4B"/>
    <w:rsid w:val="00452086"/>
    <w:rsid w:val="00452470"/>
    <w:rsid w:val="004526D8"/>
    <w:rsid w:val="00452710"/>
    <w:rsid w:val="0045344E"/>
    <w:rsid w:val="00453FBD"/>
    <w:rsid w:val="0045490C"/>
    <w:rsid w:val="00454FE7"/>
    <w:rsid w:val="0045530B"/>
    <w:rsid w:val="00456967"/>
    <w:rsid w:val="004570EB"/>
    <w:rsid w:val="00457AE0"/>
    <w:rsid w:val="00460390"/>
    <w:rsid w:val="00461951"/>
    <w:rsid w:val="00461E15"/>
    <w:rsid w:val="0046247F"/>
    <w:rsid w:val="00462606"/>
    <w:rsid w:val="00462CDA"/>
    <w:rsid w:val="00462D88"/>
    <w:rsid w:val="0046363F"/>
    <w:rsid w:val="004652FC"/>
    <w:rsid w:val="004656AA"/>
    <w:rsid w:val="004663E4"/>
    <w:rsid w:val="00467A65"/>
    <w:rsid w:val="00470721"/>
    <w:rsid w:val="00470D3F"/>
    <w:rsid w:val="004713B3"/>
    <w:rsid w:val="0047289C"/>
    <w:rsid w:val="00472B0E"/>
    <w:rsid w:val="0047327E"/>
    <w:rsid w:val="0047353E"/>
    <w:rsid w:val="00477691"/>
    <w:rsid w:val="00477CD5"/>
    <w:rsid w:val="00477EBF"/>
    <w:rsid w:val="00480E65"/>
    <w:rsid w:val="004812BE"/>
    <w:rsid w:val="00481821"/>
    <w:rsid w:val="00482907"/>
    <w:rsid w:val="00484A1F"/>
    <w:rsid w:val="00484FE1"/>
    <w:rsid w:val="004850C4"/>
    <w:rsid w:val="004859CA"/>
    <w:rsid w:val="004874F9"/>
    <w:rsid w:val="00487C3C"/>
    <w:rsid w:val="00487C89"/>
    <w:rsid w:val="00487EF1"/>
    <w:rsid w:val="00490FA6"/>
    <w:rsid w:val="00492173"/>
    <w:rsid w:val="00492447"/>
    <w:rsid w:val="004928E3"/>
    <w:rsid w:val="00492A67"/>
    <w:rsid w:val="00492E66"/>
    <w:rsid w:val="004930D6"/>
    <w:rsid w:val="00493AB6"/>
    <w:rsid w:val="00493B6E"/>
    <w:rsid w:val="0049610A"/>
    <w:rsid w:val="00497AA5"/>
    <w:rsid w:val="004A08CF"/>
    <w:rsid w:val="004A094C"/>
    <w:rsid w:val="004A17AF"/>
    <w:rsid w:val="004A2F6C"/>
    <w:rsid w:val="004A362E"/>
    <w:rsid w:val="004A5380"/>
    <w:rsid w:val="004A6D94"/>
    <w:rsid w:val="004A763C"/>
    <w:rsid w:val="004A77F9"/>
    <w:rsid w:val="004A7B88"/>
    <w:rsid w:val="004B059B"/>
    <w:rsid w:val="004B0BA1"/>
    <w:rsid w:val="004B12B3"/>
    <w:rsid w:val="004B1625"/>
    <w:rsid w:val="004B22B4"/>
    <w:rsid w:val="004B2B8E"/>
    <w:rsid w:val="004B2D7D"/>
    <w:rsid w:val="004B31FB"/>
    <w:rsid w:val="004B32FC"/>
    <w:rsid w:val="004B3397"/>
    <w:rsid w:val="004B3CF5"/>
    <w:rsid w:val="004B4031"/>
    <w:rsid w:val="004B45D0"/>
    <w:rsid w:val="004B66F6"/>
    <w:rsid w:val="004B7494"/>
    <w:rsid w:val="004B76A2"/>
    <w:rsid w:val="004C0697"/>
    <w:rsid w:val="004C2003"/>
    <w:rsid w:val="004C3B81"/>
    <w:rsid w:val="004C4256"/>
    <w:rsid w:val="004C45BF"/>
    <w:rsid w:val="004C4C01"/>
    <w:rsid w:val="004C4D46"/>
    <w:rsid w:val="004C51EB"/>
    <w:rsid w:val="004C6D13"/>
    <w:rsid w:val="004C7064"/>
    <w:rsid w:val="004C772E"/>
    <w:rsid w:val="004C7D09"/>
    <w:rsid w:val="004D091A"/>
    <w:rsid w:val="004D0AD1"/>
    <w:rsid w:val="004D0D8C"/>
    <w:rsid w:val="004D19C4"/>
    <w:rsid w:val="004D51C3"/>
    <w:rsid w:val="004D7A5A"/>
    <w:rsid w:val="004E044B"/>
    <w:rsid w:val="004E0D6E"/>
    <w:rsid w:val="004E0E26"/>
    <w:rsid w:val="004E2B11"/>
    <w:rsid w:val="004E2C0C"/>
    <w:rsid w:val="004E2C87"/>
    <w:rsid w:val="004E38A8"/>
    <w:rsid w:val="004E4005"/>
    <w:rsid w:val="004E4225"/>
    <w:rsid w:val="004E6B3E"/>
    <w:rsid w:val="004E7FB2"/>
    <w:rsid w:val="004F05F6"/>
    <w:rsid w:val="004F1B75"/>
    <w:rsid w:val="004F1D79"/>
    <w:rsid w:val="004F27E5"/>
    <w:rsid w:val="004F3C40"/>
    <w:rsid w:val="004F3E28"/>
    <w:rsid w:val="004F3F06"/>
    <w:rsid w:val="004F4244"/>
    <w:rsid w:val="004F5B02"/>
    <w:rsid w:val="004F754A"/>
    <w:rsid w:val="004F75D2"/>
    <w:rsid w:val="00500DAE"/>
    <w:rsid w:val="0050113A"/>
    <w:rsid w:val="00502DB6"/>
    <w:rsid w:val="00502E41"/>
    <w:rsid w:val="00502F04"/>
    <w:rsid w:val="005037C3"/>
    <w:rsid w:val="005041FC"/>
    <w:rsid w:val="00504362"/>
    <w:rsid w:val="00505DE2"/>
    <w:rsid w:val="00506A64"/>
    <w:rsid w:val="00506CBF"/>
    <w:rsid w:val="00506CD0"/>
    <w:rsid w:val="005103ED"/>
    <w:rsid w:val="0051059F"/>
    <w:rsid w:val="005122CF"/>
    <w:rsid w:val="00512BA0"/>
    <w:rsid w:val="00514306"/>
    <w:rsid w:val="00515A99"/>
    <w:rsid w:val="00515FE4"/>
    <w:rsid w:val="00520D7B"/>
    <w:rsid w:val="00521FEA"/>
    <w:rsid w:val="00522211"/>
    <w:rsid w:val="0052262E"/>
    <w:rsid w:val="0052355F"/>
    <w:rsid w:val="00525030"/>
    <w:rsid w:val="00525A59"/>
    <w:rsid w:val="00526286"/>
    <w:rsid w:val="00526990"/>
    <w:rsid w:val="00527FD6"/>
    <w:rsid w:val="005301E4"/>
    <w:rsid w:val="00530865"/>
    <w:rsid w:val="005314E0"/>
    <w:rsid w:val="005322EB"/>
    <w:rsid w:val="005326F6"/>
    <w:rsid w:val="005328E1"/>
    <w:rsid w:val="005337B7"/>
    <w:rsid w:val="00533D07"/>
    <w:rsid w:val="005346F6"/>
    <w:rsid w:val="00534921"/>
    <w:rsid w:val="005356D7"/>
    <w:rsid w:val="00537304"/>
    <w:rsid w:val="00537F17"/>
    <w:rsid w:val="0054008F"/>
    <w:rsid w:val="005403E0"/>
    <w:rsid w:val="00544344"/>
    <w:rsid w:val="00544426"/>
    <w:rsid w:val="00544467"/>
    <w:rsid w:val="00544F82"/>
    <w:rsid w:val="005452BF"/>
    <w:rsid w:val="0054563C"/>
    <w:rsid w:val="00545688"/>
    <w:rsid w:val="00545870"/>
    <w:rsid w:val="005471BA"/>
    <w:rsid w:val="00550B76"/>
    <w:rsid w:val="00551A25"/>
    <w:rsid w:val="00551AAF"/>
    <w:rsid w:val="00551BD5"/>
    <w:rsid w:val="00551DB5"/>
    <w:rsid w:val="005554DC"/>
    <w:rsid w:val="00556342"/>
    <w:rsid w:val="0055634F"/>
    <w:rsid w:val="00556FFD"/>
    <w:rsid w:val="0055770A"/>
    <w:rsid w:val="005603F5"/>
    <w:rsid w:val="00560B81"/>
    <w:rsid w:val="00560F48"/>
    <w:rsid w:val="0056100D"/>
    <w:rsid w:val="00561ED1"/>
    <w:rsid w:val="005636B8"/>
    <w:rsid w:val="00563975"/>
    <w:rsid w:val="00564F01"/>
    <w:rsid w:val="00565536"/>
    <w:rsid w:val="00566D09"/>
    <w:rsid w:val="0056713E"/>
    <w:rsid w:val="005673E0"/>
    <w:rsid w:val="005702DD"/>
    <w:rsid w:val="00570883"/>
    <w:rsid w:val="00571D4D"/>
    <w:rsid w:val="005730E9"/>
    <w:rsid w:val="0057411E"/>
    <w:rsid w:val="00574E1C"/>
    <w:rsid w:val="00576317"/>
    <w:rsid w:val="00576E89"/>
    <w:rsid w:val="00576EED"/>
    <w:rsid w:val="00577829"/>
    <w:rsid w:val="00582314"/>
    <w:rsid w:val="005825DE"/>
    <w:rsid w:val="00582AAF"/>
    <w:rsid w:val="0058382D"/>
    <w:rsid w:val="00583C2B"/>
    <w:rsid w:val="005913C2"/>
    <w:rsid w:val="00593B6C"/>
    <w:rsid w:val="0059420A"/>
    <w:rsid w:val="005944E7"/>
    <w:rsid w:val="0059526E"/>
    <w:rsid w:val="00595B23"/>
    <w:rsid w:val="00595F9E"/>
    <w:rsid w:val="005960B6"/>
    <w:rsid w:val="005A09D5"/>
    <w:rsid w:val="005A0FB5"/>
    <w:rsid w:val="005A105C"/>
    <w:rsid w:val="005A3176"/>
    <w:rsid w:val="005A3688"/>
    <w:rsid w:val="005A37EE"/>
    <w:rsid w:val="005A414C"/>
    <w:rsid w:val="005A4614"/>
    <w:rsid w:val="005A6051"/>
    <w:rsid w:val="005A7BDA"/>
    <w:rsid w:val="005B0238"/>
    <w:rsid w:val="005B1C1B"/>
    <w:rsid w:val="005B1DBC"/>
    <w:rsid w:val="005B2AC9"/>
    <w:rsid w:val="005B2E2A"/>
    <w:rsid w:val="005B35BD"/>
    <w:rsid w:val="005B578C"/>
    <w:rsid w:val="005C06E8"/>
    <w:rsid w:val="005C2066"/>
    <w:rsid w:val="005C2D8C"/>
    <w:rsid w:val="005C2DF4"/>
    <w:rsid w:val="005C36DB"/>
    <w:rsid w:val="005C3866"/>
    <w:rsid w:val="005C3BD1"/>
    <w:rsid w:val="005C412D"/>
    <w:rsid w:val="005C5144"/>
    <w:rsid w:val="005C554F"/>
    <w:rsid w:val="005C5673"/>
    <w:rsid w:val="005C63B0"/>
    <w:rsid w:val="005C7148"/>
    <w:rsid w:val="005C7A60"/>
    <w:rsid w:val="005D1905"/>
    <w:rsid w:val="005D3848"/>
    <w:rsid w:val="005E147B"/>
    <w:rsid w:val="005E2BC2"/>
    <w:rsid w:val="005E2BCC"/>
    <w:rsid w:val="005E3698"/>
    <w:rsid w:val="005E5DB5"/>
    <w:rsid w:val="005E622E"/>
    <w:rsid w:val="005E6A97"/>
    <w:rsid w:val="005E6E71"/>
    <w:rsid w:val="005F0CBA"/>
    <w:rsid w:val="005F1094"/>
    <w:rsid w:val="005F1472"/>
    <w:rsid w:val="005F1A6B"/>
    <w:rsid w:val="005F2BBE"/>
    <w:rsid w:val="005F44A7"/>
    <w:rsid w:val="005F4A69"/>
    <w:rsid w:val="005F53B3"/>
    <w:rsid w:val="005F6E41"/>
    <w:rsid w:val="005F7803"/>
    <w:rsid w:val="006006E3"/>
    <w:rsid w:val="00600EFA"/>
    <w:rsid w:val="00601116"/>
    <w:rsid w:val="00601A99"/>
    <w:rsid w:val="00602DAE"/>
    <w:rsid w:val="00603548"/>
    <w:rsid w:val="006038F2"/>
    <w:rsid w:val="00604B2A"/>
    <w:rsid w:val="00605425"/>
    <w:rsid w:val="006058FE"/>
    <w:rsid w:val="00611519"/>
    <w:rsid w:val="00611968"/>
    <w:rsid w:val="00611972"/>
    <w:rsid w:val="00613AA2"/>
    <w:rsid w:val="00613BE5"/>
    <w:rsid w:val="006149EA"/>
    <w:rsid w:val="00616999"/>
    <w:rsid w:val="00617151"/>
    <w:rsid w:val="00617B30"/>
    <w:rsid w:val="00620281"/>
    <w:rsid w:val="00621235"/>
    <w:rsid w:val="006216A2"/>
    <w:rsid w:val="0062444E"/>
    <w:rsid w:val="006246C3"/>
    <w:rsid w:val="00624A86"/>
    <w:rsid w:val="00624F3E"/>
    <w:rsid w:val="00625B19"/>
    <w:rsid w:val="00626674"/>
    <w:rsid w:val="00626DB4"/>
    <w:rsid w:val="0062764E"/>
    <w:rsid w:val="00630F87"/>
    <w:rsid w:val="00631194"/>
    <w:rsid w:val="00631BC2"/>
    <w:rsid w:val="00632252"/>
    <w:rsid w:val="006326C7"/>
    <w:rsid w:val="006338E5"/>
    <w:rsid w:val="006346C1"/>
    <w:rsid w:val="00634A71"/>
    <w:rsid w:val="006367BC"/>
    <w:rsid w:val="006373B8"/>
    <w:rsid w:val="0064034F"/>
    <w:rsid w:val="00641B7B"/>
    <w:rsid w:val="00642D67"/>
    <w:rsid w:val="00642E8A"/>
    <w:rsid w:val="006431F8"/>
    <w:rsid w:val="00643310"/>
    <w:rsid w:val="006440A0"/>
    <w:rsid w:val="00644B50"/>
    <w:rsid w:val="006450FF"/>
    <w:rsid w:val="0064589A"/>
    <w:rsid w:val="0064632E"/>
    <w:rsid w:val="006465AE"/>
    <w:rsid w:val="0064667A"/>
    <w:rsid w:val="006473C7"/>
    <w:rsid w:val="00647975"/>
    <w:rsid w:val="00647B49"/>
    <w:rsid w:val="00647E4D"/>
    <w:rsid w:val="00650664"/>
    <w:rsid w:val="00650EE3"/>
    <w:rsid w:val="0065114C"/>
    <w:rsid w:val="006524CB"/>
    <w:rsid w:val="006526B6"/>
    <w:rsid w:val="00652F83"/>
    <w:rsid w:val="00653892"/>
    <w:rsid w:val="00654738"/>
    <w:rsid w:val="0065583A"/>
    <w:rsid w:val="00655E3A"/>
    <w:rsid w:val="00656649"/>
    <w:rsid w:val="00656B6B"/>
    <w:rsid w:val="0065750E"/>
    <w:rsid w:val="00657705"/>
    <w:rsid w:val="006577BD"/>
    <w:rsid w:val="00660029"/>
    <w:rsid w:val="00660FF0"/>
    <w:rsid w:val="0066168D"/>
    <w:rsid w:val="00662492"/>
    <w:rsid w:val="0066321F"/>
    <w:rsid w:val="0066341F"/>
    <w:rsid w:val="00663C3B"/>
    <w:rsid w:val="006640B4"/>
    <w:rsid w:val="00665AD5"/>
    <w:rsid w:val="00665FF5"/>
    <w:rsid w:val="006666C1"/>
    <w:rsid w:val="0066704C"/>
    <w:rsid w:val="00667302"/>
    <w:rsid w:val="006674F2"/>
    <w:rsid w:val="00670A73"/>
    <w:rsid w:val="00671135"/>
    <w:rsid w:val="006714F1"/>
    <w:rsid w:val="00672B98"/>
    <w:rsid w:val="00673AE2"/>
    <w:rsid w:val="00673B09"/>
    <w:rsid w:val="00675468"/>
    <w:rsid w:val="00675A84"/>
    <w:rsid w:val="0067617C"/>
    <w:rsid w:val="006778ED"/>
    <w:rsid w:val="00677BB4"/>
    <w:rsid w:val="00677E58"/>
    <w:rsid w:val="00680404"/>
    <w:rsid w:val="00681307"/>
    <w:rsid w:val="0068269C"/>
    <w:rsid w:val="00682AC3"/>
    <w:rsid w:val="00684158"/>
    <w:rsid w:val="00684A8D"/>
    <w:rsid w:val="00684E45"/>
    <w:rsid w:val="00684E89"/>
    <w:rsid w:val="006853CE"/>
    <w:rsid w:val="00686364"/>
    <w:rsid w:val="00686785"/>
    <w:rsid w:val="00686B1A"/>
    <w:rsid w:val="00686BBA"/>
    <w:rsid w:val="00686CA1"/>
    <w:rsid w:val="00687B8B"/>
    <w:rsid w:val="0069190B"/>
    <w:rsid w:val="00692033"/>
    <w:rsid w:val="00692A21"/>
    <w:rsid w:val="00692C3F"/>
    <w:rsid w:val="00694648"/>
    <w:rsid w:val="0069468A"/>
    <w:rsid w:val="0069505C"/>
    <w:rsid w:val="0069540C"/>
    <w:rsid w:val="006954AF"/>
    <w:rsid w:val="00695951"/>
    <w:rsid w:val="00696464"/>
    <w:rsid w:val="00696A28"/>
    <w:rsid w:val="00697251"/>
    <w:rsid w:val="00697C62"/>
    <w:rsid w:val="006A01BB"/>
    <w:rsid w:val="006A0954"/>
    <w:rsid w:val="006A0F04"/>
    <w:rsid w:val="006A1360"/>
    <w:rsid w:val="006A167C"/>
    <w:rsid w:val="006A2020"/>
    <w:rsid w:val="006A2636"/>
    <w:rsid w:val="006A4535"/>
    <w:rsid w:val="006A61F7"/>
    <w:rsid w:val="006A624B"/>
    <w:rsid w:val="006A773D"/>
    <w:rsid w:val="006A7A9B"/>
    <w:rsid w:val="006A7B13"/>
    <w:rsid w:val="006B01F1"/>
    <w:rsid w:val="006B0A23"/>
    <w:rsid w:val="006B0BFF"/>
    <w:rsid w:val="006B0F1F"/>
    <w:rsid w:val="006B1048"/>
    <w:rsid w:val="006B1061"/>
    <w:rsid w:val="006B273F"/>
    <w:rsid w:val="006B29E0"/>
    <w:rsid w:val="006B3468"/>
    <w:rsid w:val="006B3895"/>
    <w:rsid w:val="006B4582"/>
    <w:rsid w:val="006B4E6B"/>
    <w:rsid w:val="006B4F98"/>
    <w:rsid w:val="006B5AD5"/>
    <w:rsid w:val="006B7585"/>
    <w:rsid w:val="006B7A69"/>
    <w:rsid w:val="006B7B2F"/>
    <w:rsid w:val="006C0B19"/>
    <w:rsid w:val="006C1031"/>
    <w:rsid w:val="006C1366"/>
    <w:rsid w:val="006C1DBA"/>
    <w:rsid w:val="006C235E"/>
    <w:rsid w:val="006C24EF"/>
    <w:rsid w:val="006C4F49"/>
    <w:rsid w:val="006C5426"/>
    <w:rsid w:val="006C5B9D"/>
    <w:rsid w:val="006C69E6"/>
    <w:rsid w:val="006C7688"/>
    <w:rsid w:val="006D0B4A"/>
    <w:rsid w:val="006D0CB2"/>
    <w:rsid w:val="006D26E4"/>
    <w:rsid w:val="006D2CF9"/>
    <w:rsid w:val="006D3460"/>
    <w:rsid w:val="006D3B16"/>
    <w:rsid w:val="006D4F0A"/>
    <w:rsid w:val="006D5DBE"/>
    <w:rsid w:val="006D5DC6"/>
    <w:rsid w:val="006D6D2D"/>
    <w:rsid w:val="006E0A6F"/>
    <w:rsid w:val="006E12A4"/>
    <w:rsid w:val="006E1AAC"/>
    <w:rsid w:val="006E1AF5"/>
    <w:rsid w:val="006E1E65"/>
    <w:rsid w:val="006E1FB0"/>
    <w:rsid w:val="006E22D5"/>
    <w:rsid w:val="006E2423"/>
    <w:rsid w:val="006E32C4"/>
    <w:rsid w:val="006E3629"/>
    <w:rsid w:val="006E39F9"/>
    <w:rsid w:val="006E490E"/>
    <w:rsid w:val="006E4B1F"/>
    <w:rsid w:val="006E5651"/>
    <w:rsid w:val="006E5924"/>
    <w:rsid w:val="006E6C04"/>
    <w:rsid w:val="006F086C"/>
    <w:rsid w:val="006F24C2"/>
    <w:rsid w:val="006F3665"/>
    <w:rsid w:val="006F371C"/>
    <w:rsid w:val="006F3D25"/>
    <w:rsid w:val="006F45E4"/>
    <w:rsid w:val="006F47C8"/>
    <w:rsid w:val="006F55B1"/>
    <w:rsid w:val="006F5863"/>
    <w:rsid w:val="006F7457"/>
    <w:rsid w:val="006F7BD3"/>
    <w:rsid w:val="007007CA"/>
    <w:rsid w:val="0070232A"/>
    <w:rsid w:val="007028B5"/>
    <w:rsid w:val="00702EFD"/>
    <w:rsid w:val="00704458"/>
    <w:rsid w:val="007050A1"/>
    <w:rsid w:val="00705C25"/>
    <w:rsid w:val="007069C3"/>
    <w:rsid w:val="00706E8A"/>
    <w:rsid w:val="00707F3C"/>
    <w:rsid w:val="0071059B"/>
    <w:rsid w:val="007105BF"/>
    <w:rsid w:val="00711025"/>
    <w:rsid w:val="0071202B"/>
    <w:rsid w:val="00712651"/>
    <w:rsid w:val="00712716"/>
    <w:rsid w:val="00712F09"/>
    <w:rsid w:val="00713251"/>
    <w:rsid w:val="00714030"/>
    <w:rsid w:val="007140A3"/>
    <w:rsid w:val="00715E51"/>
    <w:rsid w:val="00717094"/>
    <w:rsid w:val="00717D9D"/>
    <w:rsid w:val="00720CB7"/>
    <w:rsid w:val="00721612"/>
    <w:rsid w:val="00721F67"/>
    <w:rsid w:val="007228FA"/>
    <w:rsid w:val="0072365E"/>
    <w:rsid w:val="00723C70"/>
    <w:rsid w:val="00724A6A"/>
    <w:rsid w:val="007252DC"/>
    <w:rsid w:val="007258B9"/>
    <w:rsid w:val="00725AC1"/>
    <w:rsid w:val="00725C7D"/>
    <w:rsid w:val="00725D4A"/>
    <w:rsid w:val="00725EAC"/>
    <w:rsid w:val="00730211"/>
    <w:rsid w:val="00730C4F"/>
    <w:rsid w:val="0073131A"/>
    <w:rsid w:val="0073161F"/>
    <w:rsid w:val="00732345"/>
    <w:rsid w:val="00734976"/>
    <w:rsid w:val="007364EB"/>
    <w:rsid w:val="00736BDE"/>
    <w:rsid w:val="00736C59"/>
    <w:rsid w:val="00737718"/>
    <w:rsid w:val="00737A69"/>
    <w:rsid w:val="00740A83"/>
    <w:rsid w:val="00740B06"/>
    <w:rsid w:val="00741ABF"/>
    <w:rsid w:val="00741CCF"/>
    <w:rsid w:val="007426E7"/>
    <w:rsid w:val="00743AAD"/>
    <w:rsid w:val="00743AD3"/>
    <w:rsid w:val="0074446E"/>
    <w:rsid w:val="00744A99"/>
    <w:rsid w:val="00745C46"/>
    <w:rsid w:val="0074719C"/>
    <w:rsid w:val="00747832"/>
    <w:rsid w:val="00750E44"/>
    <w:rsid w:val="0075204C"/>
    <w:rsid w:val="00753CF6"/>
    <w:rsid w:val="00753D3B"/>
    <w:rsid w:val="00754318"/>
    <w:rsid w:val="00754895"/>
    <w:rsid w:val="0075555D"/>
    <w:rsid w:val="0075796D"/>
    <w:rsid w:val="007579C0"/>
    <w:rsid w:val="007602C6"/>
    <w:rsid w:val="00760333"/>
    <w:rsid w:val="00761F6D"/>
    <w:rsid w:val="00762CAF"/>
    <w:rsid w:val="00762EB2"/>
    <w:rsid w:val="00763065"/>
    <w:rsid w:val="00764E0C"/>
    <w:rsid w:val="0076631E"/>
    <w:rsid w:val="0077124B"/>
    <w:rsid w:val="00771381"/>
    <w:rsid w:val="007718C5"/>
    <w:rsid w:val="00772A42"/>
    <w:rsid w:val="007743C2"/>
    <w:rsid w:val="00774829"/>
    <w:rsid w:val="007762BD"/>
    <w:rsid w:val="00781467"/>
    <w:rsid w:val="007825D9"/>
    <w:rsid w:val="007832C4"/>
    <w:rsid w:val="00783445"/>
    <w:rsid w:val="00783A3F"/>
    <w:rsid w:val="00783B51"/>
    <w:rsid w:val="0078456B"/>
    <w:rsid w:val="00784577"/>
    <w:rsid w:val="0078788F"/>
    <w:rsid w:val="007906F9"/>
    <w:rsid w:val="0079099F"/>
    <w:rsid w:val="0079127D"/>
    <w:rsid w:val="007929F1"/>
    <w:rsid w:val="007933F8"/>
    <w:rsid w:val="00793A79"/>
    <w:rsid w:val="00794040"/>
    <w:rsid w:val="00794402"/>
    <w:rsid w:val="00794405"/>
    <w:rsid w:val="00794EA8"/>
    <w:rsid w:val="00795934"/>
    <w:rsid w:val="00795F44"/>
    <w:rsid w:val="0079611C"/>
    <w:rsid w:val="0079721B"/>
    <w:rsid w:val="00797F1D"/>
    <w:rsid w:val="007A13BA"/>
    <w:rsid w:val="007A1BC5"/>
    <w:rsid w:val="007A2534"/>
    <w:rsid w:val="007A2CD1"/>
    <w:rsid w:val="007A3203"/>
    <w:rsid w:val="007A32B8"/>
    <w:rsid w:val="007A37C7"/>
    <w:rsid w:val="007A3DFE"/>
    <w:rsid w:val="007A5326"/>
    <w:rsid w:val="007A53DC"/>
    <w:rsid w:val="007A6093"/>
    <w:rsid w:val="007A6A65"/>
    <w:rsid w:val="007B31BB"/>
    <w:rsid w:val="007B4AA9"/>
    <w:rsid w:val="007B4C1A"/>
    <w:rsid w:val="007B5BF6"/>
    <w:rsid w:val="007B6911"/>
    <w:rsid w:val="007B7351"/>
    <w:rsid w:val="007C04D3"/>
    <w:rsid w:val="007C0A0F"/>
    <w:rsid w:val="007C0AC9"/>
    <w:rsid w:val="007C1154"/>
    <w:rsid w:val="007C17AA"/>
    <w:rsid w:val="007C1FEA"/>
    <w:rsid w:val="007C2CCB"/>
    <w:rsid w:val="007C2DC4"/>
    <w:rsid w:val="007C36A9"/>
    <w:rsid w:val="007C4249"/>
    <w:rsid w:val="007C4C63"/>
    <w:rsid w:val="007C4C66"/>
    <w:rsid w:val="007C504D"/>
    <w:rsid w:val="007C70AE"/>
    <w:rsid w:val="007C7FD7"/>
    <w:rsid w:val="007D0006"/>
    <w:rsid w:val="007D0FB8"/>
    <w:rsid w:val="007D257C"/>
    <w:rsid w:val="007D32CA"/>
    <w:rsid w:val="007D4960"/>
    <w:rsid w:val="007D4CD7"/>
    <w:rsid w:val="007D4CF7"/>
    <w:rsid w:val="007D53D1"/>
    <w:rsid w:val="007D593F"/>
    <w:rsid w:val="007D61E3"/>
    <w:rsid w:val="007D749D"/>
    <w:rsid w:val="007D7825"/>
    <w:rsid w:val="007D79EB"/>
    <w:rsid w:val="007D7B37"/>
    <w:rsid w:val="007D7B9B"/>
    <w:rsid w:val="007E0FA5"/>
    <w:rsid w:val="007E1F60"/>
    <w:rsid w:val="007E2442"/>
    <w:rsid w:val="007E2D37"/>
    <w:rsid w:val="007E3739"/>
    <w:rsid w:val="007E53E6"/>
    <w:rsid w:val="007E633F"/>
    <w:rsid w:val="007E6737"/>
    <w:rsid w:val="007E6DC4"/>
    <w:rsid w:val="007E72D6"/>
    <w:rsid w:val="007E7530"/>
    <w:rsid w:val="007E7B14"/>
    <w:rsid w:val="007F11FA"/>
    <w:rsid w:val="007F191E"/>
    <w:rsid w:val="007F2968"/>
    <w:rsid w:val="007F2A62"/>
    <w:rsid w:val="007F2EF5"/>
    <w:rsid w:val="007F4B73"/>
    <w:rsid w:val="007F4C5A"/>
    <w:rsid w:val="007F4D3D"/>
    <w:rsid w:val="007F4FAD"/>
    <w:rsid w:val="007F52F1"/>
    <w:rsid w:val="007F77A5"/>
    <w:rsid w:val="008009D9"/>
    <w:rsid w:val="00802829"/>
    <w:rsid w:val="00802CF2"/>
    <w:rsid w:val="00805B8C"/>
    <w:rsid w:val="00807772"/>
    <w:rsid w:val="00810285"/>
    <w:rsid w:val="00811613"/>
    <w:rsid w:val="00811633"/>
    <w:rsid w:val="008123C4"/>
    <w:rsid w:val="0081429B"/>
    <w:rsid w:val="00814565"/>
    <w:rsid w:val="008151AC"/>
    <w:rsid w:val="008152EC"/>
    <w:rsid w:val="00815671"/>
    <w:rsid w:val="00816797"/>
    <w:rsid w:val="00816D51"/>
    <w:rsid w:val="00820BD6"/>
    <w:rsid w:val="00821766"/>
    <w:rsid w:val="0082181E"/>
    <w:rsid w:val="00822C48"/>
    <w:rsid w:val="0082360C"/>
    <w:rsid w:val="008270DF"/>
    <w:rsid w:val="00827A97"/>
    <w:rsid w:val="00830644"/>
    <w:rsid w:val="00830DA5"/>
    <w:rsid w:val="00832A56"/>
    <w:rsid w:val="0083330B"/>
    <w:rsid w:val="00834AF8"/>
    <w:rsid w:val="00834F4F"/>
    <w:rsid w:val="0083560B"/>
    <w:rsid w:val="008356BE"/>
    <w:rsid w:val="00836AC0"/>
    <w:rsid w:val="00837347"/>
    <w:rsid w:val="008374B1"/>
    <w:rsid w:val="00837574"/>
    <w:rsid w:val="00837A4B"/>
    <w:rsid w:val="00841DF9"/>
    <w:rsid w:val="0084226A"/>
    <w:rsid w:val="008427A1"/>
    <w:rsid w:val="00843EF7"/>
    <w:rsid w:val="00844637"/>
    <w:rsid w:val="008451CB"/>
    <w:rsid w:val="00845E3D"/>
    <w:rsid w:val="008463B4"/>
    <w:rsid w:val="008467EF"/>
    <w:rsid w:val="0084723E"/>
    <w:rsid w:val="008477ED"/>
    <w:rsid w:val="00847865"/>
    <w:rsid w:val="0085011E"/>
    <w:rsid w:val="00850D56"/>
    <w:rsid w:val="0085190B"/>
    <w:rsid w:val="00852488"/>
    <w:rsid w:val="008528A0"/>
    <w:rsid w:val="00853B54"/>
    <w:rsid w:val="00853EA2"/>
    <w:rsid w:val="00854614"/>
    <w:rsid w:val="00854733"/>
    <w:rsid w:val="0085552A"/>
    <w:rsid w:val="00856397"/>
    <w:rsid w:val="00856463"/>
    <w:rsid w:val="00856D8E"/>
    <w:rsid w:val="008572DA"/>
    <w:rsid w:val="0085745E"/>
    <w:rsid w:val="0085793E"/>
    <w:rsid w:val="00861442"/>
    <w:rsid w:val="008622E1"/>
    <w:rsid w:val="00863046"/>
    <w:rsid w:val="00864413"/>
    <w:rsid w:val="0086553E"/>
    <w:rsid w:val="008656A8"/>
    <w:rsid w:val="008668EE"/>
    <w:rsid w:val="008679D5"/>
    <w:rsid w:val="00870008"/>
    <w:rsid w:val="0087131D"/>
    <w:rsid w:val="00872A77"/>
    <w:rsid w:val="008743E0"/>
    <w:rsid w:val="008748B7"/>
    <w:rsid w:val="00875887"/>
    <w:rsid w:val="00875A9E"/>
    <w:rsid w:val="008760B9"/>
    <w:rsid w:val="00880866"/>
    <w:rsid w:val="00880A76"/>
    <w:rsid w:val="00881100"/>
    <w:rsid w:val="0088172D"/>
    <w:rsid w:val="00881AE8"/>
    <w:rsid w:val="00881FED"/>
    <w:rsid w:val="00882701"/>
    <w:rsid w:val="00883A01"/>
    <w:rsid w:val="00883CAE"/>
    <w:rsid w:val="00885661"/>
    <w:rsid w:val="00885A2B"/>
    <w:rsid w:val="00885EEA"/>
    <w:rsid w:val="00886C29"/>
    <w:rsid w:val="00886DFE"/>
    <w:rsid w:val="00886F6E"/>
    <w:rsid w:val="00887E80"/>
    <w:rsid w:val="00890432"/>
    <w:rsid w:val="00890B44"/>
    <w:rsid w:val="00891572"/>
    <w:rsid w:val="00891F92"/>
    <w:rsid w:val="00892122"/>
    <w:rsid w:val="0089224B"/>
    <w:rsid w:val="00892943"/>
    <w:rsid w:val="0089384D"/>
    <w:rsid w:val="0089417D"/>
    <w:rsid w:val="00894761"/>
    <w:rsid w:val="00894A20"/>
    <w:rsid w:val="0089542F"/>
    <w:rsid w:val="00895A30"/>
    <w:rsid w:val="00896E48"/>
    <w:rsid w:val="00897369"/>
    <w:rsid w:val="008A0225"/>
    <w:rsid w:val="008A04CA"/>
    <w:rsid w:val="008A0898"/>
    <w:rsid w:val="008A1406"/>
    <w:rsid w:val="008A163B"/>
    <w:rsid w:val="008A1A41"/>
    <w:rsid w:val="008A3B3C"/>
    <w:rsid w:val="008A484E"/>
    <w:rsid w:val="008A4B36"/>
    <w:rsid w:val="008A4C65"/>
    <w:rsid w:val="008A56AC"/>
    <w:rsid w:val="008A5AB3"/>
    <w:rsid w:val="008A6722"/>
    <w:rsid w:val="008A753D"/>
    <w:rsid w:val="008B068E"/>
    <w:rsid w:val="008B06DF"/>
    <w:rsid w:val="008B08F3"/>
    <w:rsid w:val="008B1066"/>
    <w:rsid w:val="008B13AA"/>
    <w:rsid w:val="008B192C"/>
    <w:rsid w:val="008B2450"/>
    <w:rsid w:val="008B3643"/>
    <w:rsid w:val="008B3F0D"/>
    <w:rsid w:val="008B61CA"/>
    <w:rsid w:val="008B65BD"/>
    <w:rsid w:val="008B74E1"/>
    <w:rsid w:val="008B7989"/>
    <w:rsid w:val="008B7B85"/>
    <w:rsid w:val="008B7F18"/>
    <w:rsid w:val="008C028C"/>
    <w:rsid w:val="008C066A"/>
    <w:rsid w:val="008C0C2C"/>
    <w:rsid w:val="008C14F3"/>
    <w:rsid w:val="008C23E1"/>
    <w:rsid w:val="008C2A38"/>
    <w:rsid w:val="008C3D67"/>
    <w:rsid w:val="008C54A4"/>
    <w:rsid w:val="008C6796"/>
    <w:rsid w:val="008C692E"/>
    <w:rsid w:val="008C6CD3"/>
    <w:rsid w:val="008C767B"/>
    <w:rsid w:val="008C76DE"/>
    <w:rsid w:val="008D22B9"/>
    <w:rsid w:val="008D2A68"/>
    <w:rsid w:val="008D2E10"/>
    <w:rsid w:val="008D2E7E"/>
    <w:rsid w:val="008D3194"/>
    <w:rsid w:val="008D3837"/>
    <w:rsid w:val="008D4059"/>
    <w:rsid w:val="008D4334"/>
    <w:rsid w:val="008D4F99"/>
    <w:rsid w:val="008D6E39"/>
    <w:rsid w:val="008D7E81"/>
    <w:rsid w:val="008D7F7B"/>
    <w:rsid w:val="008E0E1A"/>
    <w:rsid w:val="008E1572"/>
    <w:rsid w:val="008E2CA3"/>
    <w:rsid w:val="008E2D5A"/>
    <w:rsid w:val="008E30F8"/>
    <w:rsid w:val="008E3794"/>
    <w:rsid w:val="008E4287"/>
    <w:rsid w:val="008E499A"/>
    <w:rsid w:val="008E61E9"/>
    <w:rsid w:val="008E708C"/>
    <w:rsid w:val="008E72E1"/>
    <w:rsid w:val="008E7DC3"/>
    <w:rsid w:val="008F0425"/>
    <w:rsid w:val="008F051D"/>
    <w:rsid w:val="008F056E"/>
    <w:rsid w:val="008F123B"/>
    <w:rsid w:val="008F1C4D"/>
    <w:rsid w:val="008F2526"/>
    <w:rsid w:val="008F31B7"/>
    <w:rsid w:val="008F3FFE"/>
    <w:rsid w:val="008F5231"/>
    <w:rsid w:val="008F52EA"/>
    <w:rsid w:val="008F5FCB"/>
    <w:rsid w:val="008F6220"/>
    <w:rsid w:val="008F62BB"/>
    <w:rsid w:val="008F6328"/>
    <w:rsid w:val="008F697C"/>
    <w:rsid w:val="008F6BCF"/>
    <w:rsid w:val="008F73EB"/>
    <w:rsid w:val="008F76E3"/>
    <w:rsid w:val="008F7FDA"/>
    <w:rsid w:val="00901BD0"/>
    <w:rsid w:val="0090202C"/>
    <w:rsid w:val="00903254"/>
    <w:rsid w:val="0090346D"/>
    <w:rsid w:val="00903950"/>
    <w:rsid w:val="00903C58"/>
    <w:rsid w:val="00904389"/>
    <w:rsid w:val="009052DA"/>
    <w:rsid w:val="009062CC"/>
    <w:rsid w:val="00910725"/>
    <w:rsid w:val="00910C3B"/>
    <w:rsid w:val="0091211B"/>
    <w:rsid w:val="009121C0"/>
    <w:rsid w:val="0091234D"/>
    <w:rsid w:val="009131F0"/>
    <w:rsid w:val="0091544B"/>
    <w:rsid w:val="00915ABD"/>
    <w:rsid w:val="009160C9"/>
    <w:rsid w:val="00917797"/>
    <w:rsid w:val="00920E12"/>
    <w:rsid w:val="00921D27"/>
    <w:rsid w:val="00922234"/>
    <w:rsid w:val="00923309"/>
    <w:rsid w:val="009234F6"/>
    <w:rsid w:val="00924076"/>
    <w:rsid w:val="0092548A"/>
    <w:rsid w:val="00925732"/>
    <w:rsid w:val="00926CC8"/>
    <w:rsid w:val="00926F4A"/>
    <w:rsid w:val="00927770"/>
    <w:rsid w:val="00931019"/>
    <w:rsid w:val="00931068"/>
    <w:rsid w:val="00933212"/>
    <w:rsid w:val="00934B7A"/>
    <w:rsid w:val="00935AF1"/>
    <w:rsid w:val="00936544"/>
    <w:rsid w:val="00936830"/>
    <w:rsid w:val="00936855"/>
    <w:rsid w:val="009373E3"/>
    <w:rsid w:val="00937482"/>
    <w:rsid w:val="00937996"/>
    <w:rsid w:val="00940717"/>
    <w:rsid w:val="00940953"/>
    <w:rsid w:val="00941FB6"/>
    <w:rsid w:val="00945479"/>
    <w:rsid w:val="00945A67"/>
    <w:rsid w:val="009460EB"/>
    <w:rsid w:val="009472CE"/>
    <w:rsid w:val="00947694"/>
    <w:rsid w:val="009504A1"/>
    <w:rsid w:val="0095077E"/>
    <w:rsid w:val="009507C1"/>
    <w:rsid w:val="0095096D"/>
    <w:rsid w:val="009521B9"/>
    <w:rsid w:val="009527B8"/>
    <w:rsid w:val="009531FF"/>
    <w:rsid w:val="00953224"/>
    <w:rsid w:val="009534DF"/>
    <w:rsid w:val="00954AFD"/>
    <w:rsid w:val="009550F1"/>
    <w:rsid w:val="00955894"/>
    <w:rsid w:val="009568AA"/>
    <w:rsid w:val="00957242"/>
    <w:rsid w:val="00957898"/>
    <w:rsid w:val="00962FC7"/>
    <w:rsid w:val="00963CBB"/>
    <w:rsid w:val="00963D12"/>
    <w:rsid w:val="009647BF"/>
    <w:rsid w:val="00965118"/>
    <w:rsid w:val="0096595B"/>
    <w:rsid w:val="00966B71"/>
    <w:rsid w:val="00967508"/>
    <w:rsid w:val="00967996"/>
    <w:rsid w:val="00967F7C"/>
    <w:rsid w:val="009714E0"/>
    <w:rsid w:val="00971605"/>
    <w:rsid w:val="00971FFB"/>
    <w:rsid w:val="00972D58"/>
    <w:rsid w:val="00973F2F"/>
    <w:rsid w:val="00974E85"/>
    <w:rsid w:val="0097657C"/>
    <w:rsid w:val="00977E97"/>
    <w:rsid w:val="00980991"/>
    <w:rsid w:val="009815BC"/>
    <w:rsid w:val="009829F1"/>
    <w:rsid w:val="00982B99"/>
    <w:rsid w:val="00982BE3"/>
    <w:rsid w:val="00983142"/>
    <w:rsid w:val="00984A41"/>
    <w:rsid w:val="009856DB"/>
    <w:rsid w:val="009903F4"/>
    <w:rsid w:val="009923D1"/>
    <w:rsid w:val="0099270B"/>
    <w:rsid w:val="0099299A"/>
    <w:rsid w:val="00992F6F"/>
    <w:rsid w:val="00994964"/>
    <w:rsid w:val="00994ACD"/>
    <w:rsid w:val="0099509A"/>
    <w:rsid w:val="0099541C"/>
    <w:rsid w:val="009962EF"/>
    <w:rsid w:val="009A3827"/>
    <w:rsid w:val="009A3FF0"/>
    <w:rsid w:val="009A449B"/>
    <w:rsid w:val="009A4635"/>
    <w:rsid w:val="009A46A4"/>
    <w:rsid w:val="009A4B2E"/>
    <w:rsid w:val="009A4DB6"/>
    <w:rsid w:val="009A5054"/>
    <w:rsid w:val="009A72D9"/>
    <w:rsid w:val="009B011B"/>
    <w:rsid w:val="009B027C"/>
    <w:rsid w:val="009B04BF"/>
    <w:rsid w:val="009B1534"/>
    <w:rsid w:val="009B1A9C"/>
    <w:rsid w:val="009B280A"/>
    <w:rsid w:val="009B2DE8"/>
    <w:rsid w:val="009B39FF"/>
    <w:rsid w:val="009B3D2A"/>
    <w:rsid w:val="009B4083"/>
    <w:rsid w:val="009B59D3"/>
    <w:rsid w:val="009B7570"/>
    <w:rsid w:val="009C0012"/>
    <w:rsid w:val="009C0AE8"/>
    <w:rsid w:val="009C1A69"/>
    <w:rsid w:val="009C227F"/>
    <w:rsid w:val="009C2C35"/>
    <w:rsid w:val="009C334F"/>
    <w:rsid w:val="009C365F"/>
    <w:rsid w:val="009C3BF3"/>
    <w:rsid w:val="009C4C3C"/>
    <w:rsid w:val="009C51AA"/>
    <w:rsid w:val="009C51D4"/>
    <w:rsid w:val="009C55C5"/>
    <w:rsid w:val="009C5AED"/>
    <w:rsid w:val="009C6FD1"/>
    <w:rsid w:val="009C7158"/>
    <w:rsid w:val="009C7F91"/>
    <w:rsid w:val="009D01AD"/>
    <w:rsid w:val="009D0243"/>
    <w:rsid w:val="009D0645"/>
    <w:rsid w:val="009D06A2"/>
    <w:rsid w:val="009D1214"/>
    <w:rsid w:val="009D28E4"/>
    <w:rsid w:val="009D54E5"/>
    <w:rsid w:val="009D5CE4"/>
    <w:rsid w:val="009D5E5D"/>
    <w:rsid w:val="009D77AF"/>
    <w:rsid w:val="009D7B92"/>
    <w:rsid w:val="009E145F"/>
    <w:rsid w:val="009E2B1A"/>
    <w:rsid w:val="009E2D52"/>
    <w:rsid w:val="009E4135"/>
    <w:rsid w:val="009E4FAC"/>
    <w:rsid w:val="009E5049"/>
    <w:rsid w:val="009E5EB6"/>
    <w:rsid w:val="009E667C"/>
    <w:rsid w:val="009E6872"/>
    <w:rsid w:val="009E7C8F"/>
    <w:rsid w:val="009E7CCC"/>
    <w:rsid w:val="009F123F"/>
    <w:rsid w:val="009F1397"/>
    <w:rsid w:val="009F1672"/>
    <w:rsid w:val="009F2323"/>
    <w:rsid w:val="009F38EF"/>
    <w:rsid w:val="009F4362"/>
    <w:rsid w:val="009F4BF8"/>
    <w:rsid w:val="009F4F78"/>
    <w:rsid w:val="009F5923"/>
    <w:rsid w:val="009F6103"/>
    <w:rsid w:val="009F71B0"/>
    <w:rsid w:val="009F7300"/>
    <w:rsid w:val="00A00A28"/>
    <w:rsid w:val="00A00E99"/>
    <w:rsid w:val="00A01749"/>
    <w:rsid w:val="00A03456"/>
    <w:rsid w:val="00A044B0"/>
    <w:rsid w:val="00A04D5B"/>
    <w:rsid w:val="00A06AE0"/>
    <w:rsid w:val="00A06EEF"/>
    <w:rsid w:val="00A10062"/>
    <w:rsid w:val="00A105AE"/>
    <w:rsid w:val="00A10DA7"/>
    <w:rsid w:val="00A110FC"/>
    <w:rsid w:val="00A11DD0"/>
    <w:rsid w:val="00A129AE"/>
    <w:rsid w:val="00A12F5C"/>
    <w:rsid w:val="00A1303E"/>
    <w:rsid w:val="00A133D2"/>
    <w:rsid w:val="00A1502A"/>
    <w:rsid w:val="00A15617"/>
    <w:rsid w:val="00A16A5E"/>
    <w:rsid w:val="00A17D30"/>
    <w:rsid w:val="00A201FB"/>
    <w:rsid w:val="00A20A6B"/>
    <w:rsid w:val="00A21725"/>
    <w:rsid w:val="00A2173B"/>
    <w:rsid w:val="00A22AC8"/>
    <w:rsid w:val="00A23065"/>
    <w:rsid w:val="00A23537"/>
    <w:rsid w:val="00A23815"/>
    <w:rsid w:val="00A248A9"/>
    <w:rsid w:val="00A248F6"/>
    <w:rsid w:val="00A249AA"/>
    <w:rsid w:val="00A25B59"/>
    <w:rsid w:val="00A25CA1"/>
    <w:rsid w:val="00A27A41"/>
    <w:rsid w:val="00A3006B"/>
    <w:rsid w:val="00A303ED"/>
    <w:rsid w:val="00A3081B"/>
    <w:rsid w:val="00A317BE"/>
    <w:rsid w:val="00A32208"/>
    <w:rsid w:val="00A331A2"/>
    <w:rsid w:val="00A334F3"/>
    <w:rsid w:val="00A33D46"/>
    <w:rsid w:val="00A346ED"/>
    <w:rsid w:val="00A352BB"/>
    <w:rsid w:val="00A3648B"/>
    <w:rsid w:val="00A36691"/>
    <w:rsid w:val="00A36AB0"/>
    <w:rsid w:val="00A37B23"/>
    <w:rsid w:val="00A41548"/>
    <w:rsid w:val="00A41761"/>
    <w:rsid w:val="00A419D8"/>
    <w:rsid w:val="00A42140"/>
    <w:rsid w:val="00A42158"/>
    <w:rsid w:val="00A4276F"/>
    <w:rsid w:val="00A427A3"/>
    <w:rsid w:val="00A4305C"/>
    <w:rsid w:val="00A443F6"/>
    <w:rsid w:val="00A45FC6"/>
    <w:rsid w:val="00A46027"/>
    <w:rsid w:val="00A460B5"/>
    <w:rsid w:val="00A461D5"/>
    <w:rsid w:val="00A46D7D"/>
    <w:rsid w:val="00A46DE5"/>
    <w:rsid w:val="00A4765A"/>
    <w:rsid w:val="00A477A9"/>
    <w:rsid w:val="00A5036D"/>
    <w:rsid w:val="00A50BEF"/>
    <w:rsid w:val="00A50C80"/>
    <w:rsid w:val="00A534EF"/>
    <w:rsid w:val="00A53A1A"/>
    <w:rsid w:val="00A53A2B"/>
    <w:rsid w:val="00A53F19"/>
    <w:rsid w:val="00A542A1"/>
    <w:rsid w:val="00A56ACE"/>
    <w:rsid w:val="00A56D61"/>
    <w:rsid w:val="00A602FC"/>
    <w:rsid w:val="00A622F0"/>
    <w:rsid w:val="00A6274C"/>
    <w:rsid w:val="00A62785"/>
    <w:rsid w:val="00A645A7"/>
    <w:rsid w:val="00A64B7A"/>
    <w:rsid w:val="00A65B15"/>
    <w:rsid w:val="00A65E70"/>
    <w:rsid w:val="00A6656F"/>
    <w:rsid w:val="00A66C7E"/>
    <w:rsid w:val="00A66EAD"/>
    <w:rsid w:val="00A67174"/>
    <w:rsid w:val="00A67291"/>
    <w:rsid w:val="00A67B0D"/>
    <w:rsid w:val="00A67CE4"/>
    <w:rsid w:val="00A7142F"/>
    <w:rsid w:val="00A71ECD"/>
    <w:rsid w:val="00A741FC"/>
    <w:rsid w:val="00A7563B"/>
    <w:rsid w:val="00A75A82"/>
    <w:rsid w:val="00A762B6"/>
    <w:rsid w:val="00A77079"/>
    <w:rsid w:val="00A77101"/>
    <w:rsid w:val="00A7730A"/>
    <w:rsid w:val="00A77F54"/>
    <w:rsid w:val="00A80260"/>
    <w:rsid w:val="00A8033D"/>
    <w:rsid w:val="00A812B5"/>
    <w:rsid w:val="00A81A6E"/>
    <w:rsid w:val="00A82964"/>
    <w:rsid w:val="00A831D3"/>
    <w:rsid w:val="00A862C5"/>
    <w:rsid w:val="00A86FC1"/>
    <w:rsid w:val="00A87428"/>
    <w:rsid w:val="00A874AD"/>
    <w:rsid w:val="00A87849"/>
    <w:rsid w:val="00A87B5A"/>
    <w:rsid w:val="00A90088"/>
    <w:rsid w:val="00A90E70"/>
    <w:rsid w:val="00A917F7"/>
    <w:rsid w:val="00A91DAC"/>
    <w:rsid w:val="00A92FD5"/>
    <w:rsid w:val="00A938FD"/>
    <w:rsid w:val="00A96C6E"/>
    <w:rsid w:val="00A971F2"/>
    <w:rsid w:val="00AA023E"/>
    <w:rsid w:val="00AA0BBB"/>
    <w:rsid w:val="00AA1B7F"/>
    <w:rsid w:val="00AA1C8A"/>
    <w:rsid w:val="00AA29BE"/>
    <w:rsid w:val="00AA2A03"/>
    <w:rsid w:val="00AA2A67"/>
    <w:rsid w:val="00AA406B"/>
    <w:rsid w:val="00AA442D"/>
    <w:rsid w:val="00AA5252"/>
    <w:rsid w:val="00AA5E0F"/>
    <w:rsid w:val="00AA617B"/>
    <w:rsid w:val="00AA6807"/>
    <w:rsid w:val="00AA6C3B"/>
    <w:rsid w:val="00AA7752"/>
    <w:rsid w:val="00AA7A68"/>
    <w:rsid w:val="00AA7F03"/>
    <w:rsid w:val="00AB0823"/>
    <w:rsid w:val="00AB09AB"/>
    <w:rsid w:val="00AB0A6D"/>
    <w:rsid w:val="00AB0C59"/>
    <w:rsid w:val="00AB10AA"/>
    <w:rsid w:val="00AB15B4"/>
    <w:rsid w:val="00AB1795"/>
    <w:rsid w:val="00AB1A25"/>
    <w:rsid w:val="00AB4DC4"/>
    <w:rsid w:val="00AB572B"/>
    <w:rsid w:val="00AB580C"/>
    <w:rsid w:val="00AB5D48"/>
    <w:rsid w:val="00AB6B9E"/>
    <w:rsid w:val="00AC050A"/>
    <w:rsid w:val="00AC12D1"/>
    <w:rsid w:val="00AC187D"/>
    <w:rsid w:val="00AC2322"/>
    <w:rsid w:val="00AC44B0"/>
    <w:rsid w:val="00AC54E2"/>
    <w:rsid w:val="00AC6057"/>
    <w:rsid w:val="00AC610E"/>
    <w:rsid w:val="00AC7102"/>
    <w:rsid w:val="00AC747F"/>
    <w:rsid w:val="00AC7C16"/>
    <w:rsid w:val="00AC7E87"/>
    <w:rsid w:val="00AD0AA8"/>
    <w:rsid w:val="00AD1CBE"/>
    <w:rsid w:val="00AD4FDB"/>
    <w:rsid w:val="00AD5728"/>
    <w:rsid w:val="00AD6934"/>
    <w:rsid w:val="00AD6A48"/>
    <w:rsid w:val="00AD6A5D"/>
    <w:rsid w:val="00AD7C40"/>
    <w:rsid w:val="00AD7F8E"/>
    <w:rsid w:val="00AE09F8"/>
    <w:rsid w:val="00AE0E37"/>
    <w:rsid w:val="00AE1F1A"/>
    <w:rsid w:val="00AE1F2D"/>
    <w:rsid w:val="00AE2E42"/>
    <w:rsid w:val="00AE334A"/>
    <w:rsid w:val="00AE363E"/>
    <w:rsid w:val="00AE3BB1"/>
    <w:rsid w:val="00AE4CE6"/>
    <w:rsid w:val="00AE4FB9"/>
    <w:rsid w:val="00AF02FC"/>
    <w:rsid w:val="00AF055F"/>
    <w:rsid w:val="00AF0BE0"/>
    <w:rsid w:val="00AF22BE"/>
    <w:rsid w:val="00AF2930"/>
    <w:rsid w:val="00AF4172"/>
    <w:rsid w:val="00AF4618"/>
    <w:rsid w:val="00AF57B1"/>
    <w:rsid w:val="00AF59BA"/>
    <w:rsid w:val="00AF6E1D"/>
    <w:rsid w:val="00AF7669"/>
    <w:rsid w:val="00B019C1"/>
    <w:rsid w:val="00B01DAF"/>
    <w:rsid w:val="00B03557"/>
    <w:rsid w:val="00B03FA2"/>
    <w:rsid w:val="00B03FC7"/>
    <w:rsid w:val="00B05195"/>
    <w:rsid w:val="00B05E58"/>
    <w:rsid w:val="00B06615"/>
    <w:rsid w:val="00B07119"/>
    <w:rsid w:val="00B0748E"/>
    <w:rsid w:val="00B07FED"/>
    <w:rsid w:val="00B10078"/>
    <w:rsid w:val="00B109B8"/>
    <w:rsid w:val="00B11F90"/>
    <w:rsid w:val="00B121BD"/>
    <w:rsid w:val="00B121C6"/>
    <w:rsid w:val="00B12384"/>
    <w:rsid w:val="00B12BCB"/>
    <w:rsid w:val="00B1437A"/>
    <w:rsid w:val="00B145BF"/>
    <w:rsid w:val="00B15316"/>
    <w:rsid w:val="00B15F4D"/>
    <w:rsid w:val="00B16194"/>
    <w:rsid w:val="00B17C82"/>
    <w:rsid w:val="00B17D48"/>
    <w:rsid w:val="00B17E88"/>
    <w:rsid w:val="00B17FE7"/>
    <w:rsid w:val="00B2023B"/>
    <w:rsid w:val="00B207FE"/>
    <w:rsid w:val="00B20AC8"/>
    <w:rsid w:val="00B2165C"/>
    <w:rsid w:val="00B2286D"/>
    <w:rsid w:val="00B2296F"/>
    <w:rsid w:val="00B23BBE"/>
    <w:rsid w:val="00B25F9C"/>
    <w:rsid w:val="00B27585"/>
    <w:rsid w:val="00B306DB"/>
    <w:rsid w:val="00B308D6"/>
    <w:rsid w:val="00B31A29"/>
    <w:rsid w:val="00B31CBF"/>
    <w:rsid w:val="00B32C6B"/>
    <w:rsid w:val="00B34AE7"/>
    <w:rsid w:val="00B3524D"/>
    <w:rsid w:val="00B355A5"/>
    <w:rsid w:val="00B36003"/>
    <w:rsid w:val="00B36219"/>
    <w:rsid w:val="00B36D4C"/>
    <w:rsid w:val="00B40541"/>
    <w:rsid w:val="00B405E6"/>
    <w:rsid w:val="00B411B9"/>
    <w:rsid w:val="00B4164D"/>
    <w:rsid w:val="00B41FD1"/>
    <w:rsid w:val="00B424F4"/>
    <w:rsid w:val="00B432A0"/>
    <w:rsid w:val="00B44AAB"/>
    <w:rsid w:val="00B44C6D"/>
    <w:rsid w:val="00B4582A"/>
    <w:rsid w:val="00B45FC0"/>
    <w:rsid w:val="00B464FC"/>
    <w:rsid w:val="00B46A26"/>
    <w:rsid w:val="00B47F93"/>
    <w:rsid w:val="00B50395"/>
    <w:rsid w:val="00B50A74"/>
    <w:rsid w:val="00B516DA"/>
    <w:rsid w:val="00B5215A"/>
    <w:rsid w:val="00B53265"/>
    <w:rsid w:val="00B5397A"/>
    <w:rsid w:val="00B53AC1"/>
    <w:rsid w:val="00B54591"/>
    <w:rsid w:val="00B54D09"/>
    <w:rsid w:val="00B562BC"/>
    <w:rsid w:val="00B566F4"/>
    <w:rsid w:val="00B569DF"/>
    <w:rsid w:val="00B56D4B"/>
    <w:rsid w:val="00B606D8"/>
    <w:rsid w:val="00B61480"/>
    <w:rsid w:val="00B6163F"/>
    <w:rsid w:val="00B62B17"/>
    <w:rsid w:val="00B6334F"/>
    <w:rsid w:val="00B6462A"/>
    <w:rsid w:val="00B649BB"/>
    <w:rsid w:val="00B66A24"/>
    <w:rsid w:val="00B6700F"/>
    <w:rsid w:val="00B67731"/>
    <w:rsid w:val="00B67DE2"/>
    <w:rsid w:val="00B71322"/>
    <w:rsid w:val="00B7261F"/>
    <w:rsid w:val="00B7303E"/>
    <w:rsid w:val="00B7681C"/>
    <w:rsid w:val="00B7748C"/>
    <w:rsid w:val="00B802D8"/>
    <w:rsid w:val="00B80F7D"/>
    <w:rsid w:val="00B81E09"/>
    <w:rsid w:val="00B82315"/>
    <w:rsid w:val="00B82D69"/>
    <w:rsid w:val="00B8301C"/>
    <w:rsid w:val="00B850C8"/>
    <w:rsid w:val="00B854CD"/>
    <w:rsid w:val="00B85742"/>
    <w:rsid w:val="00B86BFF"/>
    <w:rsid w:val="00B870E3"/>
    <w:rsid w:val="00B876D6"/>
    <w:rsid w:val="00B87EF2"/>
    <w:rsid w:val="00B9168B"/>
    <w:rsid w:val="00B92C86"/>
    <w:rsid w:val="00B9313C"/>
    <w:rsid w:val="00B93F54"/>
    <w:rsid w:val="00B9457F"/>
    <w:rsid w:val="00B95482"/>
    <w:rsid w:val="00B970B5"/>
    <w:rsid w:val="00B972F1"/>
    <w:rsid w:val="00B97954"/>
    <w:rsid w:val="00B97F9F"/>
    <w:rsid w:val="00BA0433"/>
    <w:rsid w:val="00BA1448"/>
    <w:rsid w:val="00BA1727"/>
    <w:rsid w:val="00BA3587"/>
    <w:rsid w:val="00BA3796"/>
    <w:rsid w:val="00BA5063"/>
    <w:rsid w:val="00BA6EB4"/>
    <w:rsid w:val="00BA743D"/>
    <w:rsid w:val="00BB18CB"/>
    <w:rsid w:val="00BB2750"/>
    <w:rsid w:val="00BB646B"/>
    <w:rsid w:val="00BB6AB4"/>
    <w:rsid w:val="00BB7D93"/>
    <w:rsid w:val="00BB7E1F"/>
    <w:rsid w:val="00BC071D"/>
    <w:rsid w:val="00BC1175"/>
    <w:rsid w:val="00BC276F"/>
    <w:rsid w:val="00BC37A5"/>
    <w:rsid w:val="00BC3C31"/>
    <w:rsid w:val="00BC4C1D"/>
    <w:rsid w:val="00BC558A"/>
    <w:rsid w:val="00BC6A59"/>
    <w:rsid w:val="00BC7C44"/>
    <w:rsid w:val="00BD04BC"/>
    <w:rsid w:val="00BD183C"/>
    <w:rsid w:val="00BD1AAA"/>
    <w:rsid w:val="00BD2D20"/>
    <w:rsid w:val="00BD35D8"/>
    <w:rsid w:val="00BD3B01"/>
    <w:rsid w:val="00BD4213"/>
    <w:rsid w:val="00BD5953"/>
    <w:rsid w:val="00BD781A"/>
    <w:rsid w:val="00BD7B82"/>
    <w:rsid w:val="00BE015A"/>
    <w:rsid w:val="00BE22A9"/>
    <w:rsid w:val="00BE303B"/>
    <w:rsid w:val="00BE39F8"/>
    <w:rsid w:val="00BE6877"/>
    <w:rsid w:val="00BE68A9"/>
    <w:rsid w:val="00BE6AC8"/>
    <w:rsid w:val="00BE6B8F"/>
    <w:rsid w:val="00BE7944"/>
    <w:rsid w:val="00BE7ADC"/>
    <w:rsid w:val="00BE7F6E"/>
    <w:rsid w:val="00BF06A8"/>
    <w:rsid w:val="00BF18A3"/>
    <w:rsid w:val="00BF25E9"/>
    <w:rsid w:val="00BF326E"/>
    <w:rsid w:val="00BF383C"/>
    <w:rsid w:val="00BF3B7B"/>
    <w:rsid w:val="00BF4BC4"/>
    <w:rsid w:val="00BF6038"/>
    <w:rsid w:val="00BF6163"/>
    <w:rsid w:val="00BF72C5"/>
    <w:rsid w:val="00BF735B"/>
    <w:rsid w:val="00C012E9"/>
    <w:rsid w:val="00C01F47"/>
    <w:rsid w:val="00C0377D"/>
    <w:rsid w:val="00C03AF1"/>
    <w:rsid w:val="00C03DF2"/>
    <w:rsid w:val="00C0410F"/>
    <w:rsid w:val="00C04569"/>
    <w:rsid w:val="00C05B4C"/>
    <w:rsid w:val="00C07342"/>
    <w:rsid w:val="00C07E24"/>
    <w:rsid w:val="00C07F94"/>
    <w:rsid w:val="00C11082"/>
    <w:rsid w:val="00C11E64"/>
    <w:rsid w:val="00C1353B"/>
    <w:rsid w:val="00C1427D"/>
    <w:rsid w:val="00C15339"/>
    <w:rsid w:val="00C15DC0"/>
    <w:rsid w:val="00C1609E"/>
    <w:rsid w:val="00C1666D"/>
    <w:rsid w:val="00C1713D"/>
    <w:rsid w:val="00C219D4"/>
    <w:rsid w:val="00C23DA0"/>
    <w:rsid w:val="00C24341"/>
    <w:rsid w:val="00C24449"/>
    <w:rsid w:val="00C244EC"/>
    <w:rsid w:val="00C25B9C"/>
    <w:rsid w:val="00C2760E"/>
    <w:rsid w:val="00C27F82"/>
    <w:rsid w:val="00C307F7"/>
    <w:rsid w:val="00C30AC0"/>
    <w:rsid w:val="00C31147"/>
    <w:rsid w:val="00C3422A"/>
    <w:rsid w:val="00C34CF7"/>
    <w:rsid w:val="00C35C16"/>
    <w:rsid w:val="00C36ADF"/>
    <w:rsid w:val="00C379C9"/>
    <w:rsid w:val="00C37AC3"/>
    <w:rsid w:val="00C37D2E"/>
    <w:rsid w:val="00C400F9"/>
    <w:rsid w:val="00C40126"/>
    <w:rsid w:val="00C40F9D"/>
    <w:rsid w:val="00C40FF0"/>
    <w:rsid w:val="00C4153F"/>
    <w:rsid w:val="00C429E0"/>
    <w:rsid w:val="00C42C2D"/>
    <w:rsid w:val="00C43A3F"/>
    <w:rsid w:val="00C43B14"/>
    <w:rsid w:val="00C43D03"/>
    <w:rsid w:val="00C44F9A"/>
    <w:rsid w:val="00C468D3"/>
    <w:rsid w:val="00C471C4"/>
    <w:rsid w:val="00C47246"/>
    <w:rsid w:val="00C51277"/>
    <w:rsid w:val="00C51814"/>
    <w:rsid w:val="00C51FF1"/>
    <w:rsid w:val="00C52240"/>
    <w:rsid w:val="00C52727"/>
    <w:rsid w:val="00C52A18"/>
    <w:rsid w:val="00C5389C"/>
    <w:rsid w:val="00C54713"/>
    <w:rsid w:val="00C552B6"/>
    <w:rsid w:val="00C5614A"/>
    <w:rsid w:val="00C565C5"/>
    <w:rsid w:val="00C56D68"/>
    <w:rsid w:val="00C56EBC"/>
    <w:rsid w:val="00C56FA9"/>
    <w:rsid w:val="00C574AF"/>
    <w:rsid w:val="00C60416"/>
    <w:rsid w:val="00C61727"/>
    <w:rsid w:val="00C62450"/>
    <w:rsid w:val="00C62A49"/>
    <w:rsid w:val="00C63016"/>
    <w:rsid w:val="00C6304A"/>
    <w:rsid w:val="00C6343F"/>
    <w:rsid w:val="00C63731"/>
    <w:rsid w:val="00C63E97"/>
    <w:rsid w:val="00C641EF"/>
    <w:rsid w:val="00C64F8E"/>
    <w:rsid w:val="00C67B2F"/>
    <w:rsid w:val="00C67E2F"/>
    <w:rsid w:val="00C70C9C"/>
    <w:rsid w:val="00C72318"/>
    <w:rsid w:val="00C72C86"/>
    <w:rsid w:val="00C73332"/>
    <w:rsid w:val="00C740B2"/>
    <w:rsid w:val="00C74F50"/>
    <w:rsid w:val="00C7585C"/>
    <w:rsid w:val="00C7625C"/>
    <w:rsid w:val="00C76BE8"/>
    <w:rsid w:val="00C77313"/>
    <w:rsid w:val="00C80AD7"/>
    <w:rsid w:val="00C80FD6"/>
    <w:rsid w:val="00C81013"/>
    <w:rsid w:val="00C813D5"/>
    <w:rsid w:val="00C8240F"/>
    <w:rsid w:val="00C8372F"/>
    <w:rsid w:val="00C839EC"/>
    <w:rsid w:val="00C83C37"/>
    <w:rsid w:val="00C83C51"/>
    <w:rsid w:val="00C85CF6"/>
    <w:rsid w:val="00C86727"/>
    <w:rsid w:val="00C86975"/>
    <w:rsid w:val="00C86C28"/>
    <w:rsid w:val="00C87143"/>
    <w:rsid w:val="00C93003"/>
    <w:rsid w:val="00C9328B"/>
    <w:rsid w:val="00C93333"/>
    <w:rsid w:val="00C93363"/>
    <w:rsid w:val="00C93DF3"/>
    <w:rsid w:val="00C94ABD"/>
    <w:rsid w:val="00C94B69"/>
    <w:rsid w:val="00C9555A"/>
    <w:rsid w:val="00C95ACF"/>
    <w:rsid w:val="00C96BCD"/>
    <w:rsid w:val="00C97146"/>
    <w:rsid w:val="00C97347"/>
    <w:rsid w:val="00C97BBB"/>
    <w:rsid w:val="00C97C1E"/>
    <w:rsid w:val="00CA042B"/>
    <w:rsid w:val="00CA184A"/>
    <w:rsid w:val="00CA1F02"/>
    <w:rsid w:val="00CA22F2"/>
    <w:rsid w:val="00CA2670"/>
    <w:rsid w:val="00CA2882"/>
    <w:rsid w:val="00CA3182"/>
    <w:rsid w:val="00CA4120"/>
    <w:rsid w:val="00CA4A54"/>
    <w:rsid w:val="00CA678A"/>
    <w:rsid w:val="00CA6A21"/>
    <w:rsid w:val="00CA6E70"/>
    <w:rsid w:val="00CA7A66"/>
    <w:rsid w:val="00CA7F3E"/>
    <w:rsid w:val="00CB0418"/>
    <w:rsid w:val="00CB1316"/>
    <w:rsid w:val="00CB16FA"/>
    <w:rsid w:val="00CB215B"/>
    <w:rsid w:val="00CB45A0"/>
    <w:rsid w:val="00CB5452"/>
    <w:rsid w:val="00CB6523"/>
    <w:rsid w:val="00CB7F37"/>
    <w:rsid w:val="00CC193D"/>
    <w:rsid w:val="00CC227D"/>
    <w:rsid w:val="00CC5819"/>
    <w:rsid w:val="00CC5EBC"/>
    <w:rsid w:val="00CC6782"/>
    <w:rsid w:val="00CC6849"/>
    <w:rsid w:val="00CC7A08"/>
    <w:rsid w:val="00CC7B23"/>
    <w:rsid w:val="00CD160F"/>
    <w:rsid w:val="00CD1B63"/>
    <w:rsid w:val="00CD2647"/>
    <w:rsid w:val="00CD2FE4"/>
    <w:rsid w:val="00CD4688"/>
    <w:rsid w:val="00CD5118"/>
    <w:rsid w:val="00CD56A5"/>
    <w:rsid w:val="00CD5F16"/>
    <w:rsid w:val="00CD6089"/>
    <w:rsid w:val="00CD698B"/>
    <w:rsid w:val="00CD6FA1"/>
    <w:rsid w:val="00CD713A"/>
    <w:rsid w:val="00CE11B1"/>
    <w:rsid w:val="00CE1522"/>
    <w:rsid w:val="00CE1EEC"/>
    <w:rsid w:val="00CE2522"/>
    <w:rsid w:val="00CE2B6D"/>
    <w:rsid w:val="00CE4315"/>
    <w:rsid w:val="00CE49EE"/>
    <w:rsid w:val="00CE76AD"/>
    <w:rsid w:val="00CE7B60"/>
    <w:rsid w:val="00CF013B"/>
    <w:rsid w:val="00CF0531"/>
    <w:rsid w:val="00CF2DD9"/>
    <w:rsid w:val="00CF32F8"/>
    <w:rsid w:val="00CF5287"/>
    <w:rsid w:val="00CF5923"/>
    <w:rsid w:val="00CF5D26"/>
    <w:rsid w:val="00CF694E"/>
    <w:rsid w:val="00CF6B25"/>
    <w:rsid w:val="00CF6F48"/>
    <w:rsid w:val="00D013D9"/>
    <w:rsid w:val="00D019F4"/>
    <w:rsid w:val="00D02568"/>
    <w:rsid w:val="00D03DA3"/>
    <w:rsid w:val="00D03E2B"/>
    <w:rsid w:val="00D041F7"/>
    <w:rsid w:val="00D0442A"/>
    <w:rsid w:val="00D04A6E"/>
    <w:rsid w:val="00D04A8D"/>
    <w:rsid w:val="00D04FA0"/>
    <w:rsid w:val="00D05437"/>
    <w:rsid w:val="00D063E3"/>
    <w:rsid w:val="00D06EDC"/>
    <w:rsid w:val="00D100ED"/>
    <w:rsid w:val="00D100FA"/>
    <w:rsid w:val="00D1105E"/>
    <w:rsid w:val="00D116F2"/>
    <w:rsid w:val="00D11C1C"/>
    <w:rsid w:val="00D11D9F"/>
    <w:rsid w:val="00D12AF6"/>
    <w:rsid w:val="00D13D75"/>
    <w:rsid w:val="00D150B8"/>
    <w:rsid w:val="00D15D4E"/>
    <w:rsid w:val="00D15ECE"/>
    <w:rsid w:val="00D15F8D"/>
    <w:rsid w:val="00D16538"/>
    <w:rsid w:val="00D1759A"/>
    <w:rsid w:val="00D17897"/>
    <w:rsid w:val="00D17904"/>
    <w:rsid w:val="00D20C0D"/>
    <w:rsid w:val="00D22763"/>
    <w:rsid w:val="00D235A0"/>
    <w:rsid w:val="00D244F0"/>
    <w:rsid w:val="00D25708"/>
    <w:rsid w:val="00D25ACB"/>
    <w:rsid w:val="00D26300"/>
    <w:rsid w:val="00D27081"/>
    <w:rsid w:val="00D3046B"/>
    <w:rsid w:val="00D307C9"/>
    <w:rsid w:val="00D314D0"/>
    <w:rsid w:val="00D318F4"/>
    <w:rsid w:val="00D32282"/>
    <w:rsid w:val="00D3279F"/>
    <w:rsid w:val="00D32E25"/>
    <w:rsid w:val="00D32F01"/>
    <w:rsid w:val="00D33ED7"/>
    <w:rsid w:val="00D3416D"/>
    <w:rsid w:val="00D34989"/>
    <w:rsid w:val="00D35CEA"/>
    <w:rsid w:val="00D36204"/>
    <w:rsid w:val="00D36561"/>
    <w:rsid w:val="00D370C6"/>
    <w:rsid w:val="00D37118"/>
    <w:rsid w:val="00D37268"/>
    <w:rsid w:val="00D40E99"/>
    <w:rsid w:val="00D41221"/>
    <w:rsid w:val="00D42274"/>
    <w:rsid w:val="00D42313"/>
    <w:rsid w:val="00D42809"/>
    <w:rsid w:val="00D42B5B"/>
    <w:rsid w:val="00D43357"/>
    <w:rsid w:val="00D456F2"/>
    <w:rsid w:val="00D464D1"/>
    <w:rsid w:val="00D47ED0"/>
    <w:rsid w:val="00D50DCD"/>
    <w:rsid w:val="00D5165D"/>
    <w:rsid w:val="00D51CB1"/>
    <w:rsid w:val="00D5280D"/>
    <w:rsid w:val="00D568BE"/>
    <w:rsid w:val="00D57E20"/>
    <w:rsid w:val="00D602E0"/>
    <w:rsid w:val="00D6138A"/>
    <w:rsid w:val="00D6194E"/>
    <w:rsid w:val="00D619D3"/>
    <w:rsid w:val="00D61B18"/>
    <w:rsid w:val="00D625AD"/>
    <w:rsid w:val="00D63033"/>
    <w:rsid w:val="00D64C0D"/>
    <w:rsid w:val="00D65F0A"/>
    <w:rsid w:val="00D6600D"/>
    <w:rsid w:val="00D6616D"/>
    <w:rsid w:val="00D66F63"/>
    <w:rsid w:val="00D6798C"/>
    <w:rsid w:val="00D67E72"/>
    <w:rsid w:val="00D7090D"/>
    <w:rsid w:val="00D71213"/>
    <w:rsid w:val="00D71825"/>
    <w:rsid w:val="00D72933"/>
    <w:rsid w:val="00D72B8F"/>
    <w:rsid w:val="00D72EA0"/>
    <w:rsid w:val="00D77CB9"/>
    <w:rsid w:val="00D80E3C"/>
    <w:rsid w:val="00D81ABC"/>
    <w:rsid w:val="00D827B6"/>
    <w:rsid w:val="00D83658"/>
    <w:rsid w:val="00D83DBC"/>
    <w:rsid w:val="00D8448F"/>
    <w:rsid w:val="00D852BA"/>
    <w:rsid w:val="00D85D2C"/>
    <w:rsid w:val="00D85E9E"/>
    <w:rsid w:val="00D8665B"/>
    <w:rsid w:val="00D9069A"/>
    <w:rsid w:val="00D911C2"/>
    <w:rsid w:val="00D914C0"/>
    <w:rsid w:val="00D91A34"/>
    <w:rsid w:val="00D92284"/>
    <w:rsid w:val="00D926ED"/>
    <w:rsid w:val="00D92FBE"/>
    <w:rsid w:val="00D93923"/>
    <w:rsid w:val="00D93C2E"/>
    <w:rsid w:val="00D94050"/>
    <w:rsid w:val="00D957E5"/>
    <w:rsid w:val="00D9675C"/>
    <w:rsid w:val="00D96BE0"/>
    <w:rsid w:val="00D97025"/>
    <w:rsid w:val="00D9713F"/>
    <w:rsid w:val="00D975B6"/>
    <w:rsid w:val="00DA0C40"/>
    <w:rsid w:val="00DA1CDF"/>
    <w:rsid w:val="00DA1DFC"/>
    <w:rsid w:val="00DA1E69"/>
    <w:rsid w:val="00DA3A7D"/>
    <w:rsid w:val="00DA3BDB"/>
    <w:rsid w:val="00DA3C9B"/>
    <w:rsid w:val="00DA3D60"/>
    <w:rsid w:val="00DA419E"/>
    <w:rsid w:val="00DA52B3"/>
    <w:rsid w:val="00DA63A0"/>
    <w:rsid w:val="00DA7CD6"/>
    <w:rsid w:val="00DB03F4"/>
    <w:rsid w:val="00DB0527"/>
    <w:rsid w:val="00DB0C0F"/>
    <w:rsid w:val="00DB0D79"/>
    <w:rsid w:val="00DB134D"/>
    <w:rsid w:val="00DB1897"/>
    <w:rsid w:val="00DB3576"/>
    <w:rsid w:val="00DB3CEC"/>
    <w:rsid w:val="00DB3E5B"/>
    <w:rsid w:val="00DB4114"/>
    <w:rsid w:val="00DB4A89"/>
    <w:rsid w:val="00DB4BA5"/>
    <w:rsid w:val="00DB4C45"/>
    <w:rsid w:val="00DB4E49"/>
    <w:rsid w:val="00DB65FC"/>
    <w:rsid w:val="00DB6BE1"/>
    <w:rsid w:val="00DB72D7"/>
    <w:rsid w:val="00DC017D"/>
    <w:rsid w:val="00DC0556"/>
    <w:rsid w:val="00DC1C7A"/>
    <w:rsid w:val="00DC255F"/>
    <w:rsid w:val="00DC28D2"/>
    <w:rsid w:val="00DC2BBE"/>
    <w:rsid w:val="00DC2F20"/>
    <w:rsid w:val="00DC438B"/>
    <w:rsid w:val="00DC50FF"/>
    <w:rsid w:val="00DC5B46"/>
    <w:rsid w:val="00DC64DC"/>
    <w:rsid w:val="00DC6593"/>
    <w:rsid w:val="00DC66E9"/>
    <w:rsid w:val="00DC71B7"/>
    <w:rsid w:val="00DC77B6"/>
    <w:rsid w:val="00DD0004"/>
    <w:rsid w:val="00DD12F7"/>
    <w:rsid w:val="00DD21EB"/>
    <w:rsid w:val="00DD28A2"/>
    <w:rsid w:val="00DD2A6A"/>
    <w:rsid w:val="00DD35E6"/>
    <w:rsid w:val="00DD35F1"/>
    <w:rsid w:val="00DD5BEA"/>
    <w:rsid w:val="00DD5F82"/>
    <w:rsid w:val="00DD6D65"/>
    <w:rsid w:val="00DD7DAC"/>
    <w:rsid w:val="00DD7DE8"/>
    <w:rsid w:val="00DE05B4"/>
    <w:rsid w:val="00DE1382"/>
    <w:rsid w:val="00DE18ED"/>
    <w:rsid w:val="00DE21E6"/>
    <w:rsid w:val="00DE2DF4"/>
    <w:rsid w:val="00DE3707"/>
    <w:rsid w:val="00DE42E6"/>
    <w:rsid w:val="00DE437F"/>
    <w:rsid w:val="00DE52F2"/>
    <w:rsid w:val="00DE5401"/>
    <w:rsid w:val="00DE58D3"/>
    <w:rsid w:val="00DE7346"/>
    <w:rsid w:val="00DF0AFA"/>
    <w:rsid w:val="00DF1559"/>
    <w:rsid w:val="00DF1A0E"/>
    <w:rsid w:val="00DF230F"/>
    <w:rsid w:val="00DF25A3"/>
    <w:rsid w:val="00DF3728"/>
    <w:rsid w:val="00DF379C"/>
    <w:rsid w:val="00DF4891"/>
    <w:rsid w:val="00DF52AB"/>
    <w:rsid w:val="00DF5411"/>
    <w:rsid w:val="00DF58F7"/>
    <w:rsid w:val="00DF77C3"/>
    <w:rsid w:val="00DF7BC8"/>
    <w:rsid w:val="00E00362"/>
    <w:rsid w:val="00E0083B"/>
    <w:rsid w:val="00E014B6"/>
    <w:rsid w:val="00E02110"/>
    <w:rsid w:val="00E0377E"/>
    <w:rsid w:val="00E04C4A"/>
    <w:rsid w:val="00E052D7"/>
    <w:rsid w:val="00E05777"/>
    <w:rsid w:val="00E059F0"/>
    <w:rsid w:val="00E06ACC"/>
    <w:rsid w:val="00E10311"/>
    <w:rsid w:val="00E10966"/>
    <w:rsid w:val="00E122BA"/>
    <w:rsid w:val="00E124AE"/>
    <w:rsid w:val="00E12981"/>
    <w:rsid w:val="00E12C3E"/>
    <w:rsid w:val="00E13453"/>
    <w:rsid w:val="00E138CE"/>
    <w:rsid w:val="00E157C5"/>
    <w:rsid w:val="00E15FAE"/>
    <w:rsid w:val="00E166F2"/>
    <w:rsid w:val="00E17958"/>
    <w:rsid w:val="00E20028"/>
    <w:rsid w:val="00E202D9"/>
    <w:rsid w:val="00E22DA2"/>
    <w:rsid w:val="00E23421"/>
    <w:rsid w:val="00E234B2"/>
    <w:rsid w:val="00E23533"/>
    <w:rsid w:val="00E241CE"/>
    <w:rsid w:val="00E245DF"/>
    <w:rsid w:val="00E24835"/>
    <w:rsid w:val="00E2575C"/>
    <w:rsid w:val="00E25B8A"/>
    <w:rsid w:val="00E26A4C"/>
    <w:rsid w:val="00E271AE"/>
    <w:rsid w:val="00E30523"/>
    <w:rsid w:val="00E3070C"/>
    <w:rsid w:val="00E308BD"/>
    <w:rsid w:val="00E30A31"/>
    <w:rsid w:val="00E30B1E"/>
    <w:rsid w:val="00E317F5"/>
    <w:rsid w:val="00E33B8F"/>
    <w:rsid w:val="00E345C8"/>
    <w:rsid w:val="00E35DED"/>
    <w:rsid w:val="00E370EF"/>
    <w:rsid w:val="00E370F8"/>
    <w:rsid w:val="00E40F80"/>
    <w:rsid w:val="00E42232"/>
    <w:rsid w:val="00E423A0"/>
    <w:rsid w:val="00E423F1"/>
    <w:rsid w:val="00E42E56"/>
    <w:rsid w:val="00E42EFA"/>
    <w:rsid w:val="00E44625"/>
    <w:rsid w:val="00E4529D"/>
    <w:rsid w:val="00E464EB"/>
    <w:rsid w:val="00E4686A"/>
    <w:rsid w:val="00E46FA3"/>
    <w:rsid w:val="00E473F6"/>
    <w:rsid w:val="00E5060E"/>
    <w:rsid w:val="00E50EC6"/>
    <w:rsid w:val="00E51A11"/>
    <w:rsid w:val="00E528E5"/>
    <w:rsid w:val="00E52D99"/>
    <w:rsid w:val="00E530A0"/>
    <w:rsid w:val="00E5366F"/>
    <w:rsid w:val="00E55AD9"/>
    <w:rsid w:val="00E56299"/>
    <w:rsid w:val="00E562A8"/>
    <w:rsid w:val="00E57D26"/>
    <w:rsid w:val="00E6007A"/>
    <w:rsid w:val="00E60E58"/>
    <w:rsid w:val="00E6113C"/>
    <w:rsid w:val="00E632A2"/>
    <w:rsid w:val="00E633E6"/>
    <w:rsid w:val="00E63566"/>
    <w:rsid w:val="00E65606"/>
    <w:rsid w:val="00E66DF8"/>
    <w:rsid w:val="00E67426"/>
    <w:rsid w:val="00E70193"/>
    <w:rsid w:val="00E7064F"/>
    <w:rsid w:val="00E71B9C"/>
    <w:rsid w:val="00E73467"/>
    <w:rsid w:val="00E73BED"/>
    <w:rsid w:val="00E7435E"/>
    <w:rsid w:val="00E75289"/>
    <w:rsid w:val="00E75D79"/>
    <w:rsid w:val="00E7625B"/>
    <w:rsid w:val="00E77F2B"/>
    <w:rsid w:val="00E811D8"/>
    <w:rsid w:val="00E81ECC"/>
    <w:rsid w:val="00E828C1"/>
    <w:rsid w:val="00E82B55"/>
    <w:rsid w:val="00E82E1D"/>
    <w:rsid w:val="00E83918"/>
    <w:rsid w:val="00E84D8D"/>
    <w:rsid w:val="00E855AD"/>
    <w:rsid w:val="00E856EC"/>
    <w:rsid w:val="00E90170"/>
    <w:rsid w:val="00E908FD"/>
    <w:rsid w:val="00E909A0"/>
    <w:rsid w:val="00E90EFC"/>
    <w:rsid w:val="00E913BD"/>
    <w:rsid w:val="00E92303"/>
    <w:rsid w:val="00E930E9"/>
    <w:rsid w:val="00E94CC7"/>
    <w:rsid w:val="00E96B44"/>
    <w:rsid w:val="00E96E42"/>
    <w:rsid w:val="00E97C39"/>
    <w:rsid w:val="00EA041F"/>
    <w:rsid w:val="00EA07B4"/>
    <w:rsid w:val="00EA1417"/>
    <w:rsid w:val="00EA1660"/>
    <w:rsid w:val="00EA192A"/>
    <w:rsid w:val="00EA3CF2"/>
    <w:rsid w:val="00EA464C"/>
    <w:rsid w:val="00EA58D8"/>
    <w:rsid w:val="00EA6BE3"/>
    <w:rsid w:val="00EB0035"/>
    <w:rsid w:val="00EB1626"/>
    <w:rsid w:val="00EB35A2"/>
    <w:rsid w:val="00EB377A"/>
    <w:rsid w:val="00EB5746"/>
    <w:rsid w:val="00EB7FC2"/>
    <w:rsid w:val="00EC25A9"/>
    <w:rsid w:val="00EC2FE8"/>
    <w:rsid w:val="00EC41D0"/>
    <w:rsid w:val="00EC44FB"/>
    <w:rsid w:val="00EC4521"/>
    <w:rsid w:val="00EC59B6"/>
    <w:rsid w:val="00EC6655"/>
    <w:rsid w:val="00EC731F"/>
    <w:rsid w:val="00EC76BF"/>
    <w:rsid w:val="00EC7810"/>
    <w:rsid w:val="00EC7913"/>
    <w:rsid w:val="00EC7EF0"/>
    <w:rsid w:val="00ED0043"/>
    <w:rsid w:val="00ED0D79"/>
    <w:rsid w:val="00ED178F"/>
    <w:rsid w:val="00ED257C"/>
    <w:rsid w:val="00ED2BAA"/>
    <w:rsid w:val="00ED2F3C"/>
    <w:rsid w:val="00ED352E"/>
    <w:rsid w:val="00ED6C64"/>
    <w:rsid w:val="00ED6CC8"/>
    <w:rsid w:val="00ED7920"/>
    <w:rsid w:val="00ED7DD4"/>
    <w:rsid w:val="00ED7EAC"/>
    <w:rsid w:val="00EE003A"/>
    <w:rsid w:val="00EE0AFC"/>
    <w:rsid w:val="00EE100E"/>
    <w:rsid w:val="00EE1588"/>
    <w:rsid w:val="00EE2DA7"/>
    <w:rsid w:val="00EE319D"/>
    <w:rsid w:val="00EE3E08"/>
    <w:rsid w:val="00EE4925"/>
    <w:rsid w:val="00EE6D92"/>
    <w:rsid w:val="00EE7046"/>
    <w:rsid w:val="00EE7A6E"/>
    <w:rsid w:val="00EF055A"/>
    <w:rsid w:val="00EF0615"/>
    <w:rsid w:val="00EF0C48"/>
    <w:rsid w:val="00EF16E9"/>
    <w:rsid w:val="00EF24FD"/>
    <w:rsid w:val="00EF28A4"/>
    <w:rsid w:val="00EF30C8"/>
    <w:rsid w:val="00EF3A85"/>
    <w:rsid w:val="00EF4DBA"/>
    <w:rsid w:val="00EF53FA"/>
    <w:rsid w:val="00EF5708"/>
    <w:rsid w:val="00EF71B4"/>
    <w:rsid w:val="00EF7556"/>
    <w:rsid w:val="00F056AA"/>
    <w:rsid w:val="00F05CAD"/>
    <w:rsid w:val="00F05E1E"/>
    <w:rsid w:val="00F05F79"/>
    <w:rsid w:val="00F06A70"/>
    <w:rsid w:val="00F11C76"/>
    <w:rsid w:val="00F12069"/>
    <w:rsid w:val="00F12A82"/>
    <w:rsid w:val="00F143AE"/>
    <w:rsid w:val="00F14C89"/>
    <w:rsid w:val="00F15C81"/>
    <w:rsid w:val="00F1613E"/>
    <w:rsid w:val="00F162E5"/>
    <w:rsid w:val="00F17461"/>
    <w:rsid w:val="00F20143"/>
    <w:rsid w:val="00F2164F"/>
    <w:rsid w:val="00F2179E"/>
    <w:rsid w:val="00F21A6A"/>
    <w:rsid w:val="00F22052"/>
    <w:rsid w:val="00F231A1"/>
    <w:rsid w:val="00F241F4"/>
    <w:rsid w:val="00F27BDB"/>
    <w:rsid w:val="00F30335"/>
    <w:rsid w:val="00F322D7"/>
    <w:rsid w:val="00F32A66"/>
    <w:rsid w:val="00F32F62"/>
    <w:rsid w:val="00F33613"/>
    <w:rsid w:val="00F33716"/>
    <w:rsid w:val="00F3552A"/>
    <w:rsid w:val="00F357F1"/>
    <w:rsid w:val="00F35894"/>
    <w:rsid w:val="00F36816"/>
    <w:rsid w:val="00F37272"/>
    <w:rsid w:val="00F374D6"/>
    <w:rsid w:val="00F374E2"/>
    <w:rsid w:val="00F40301"/>
    <w:rsid w:val="00F40F8A"/>
    <w:rsid w:val="00F41BB8"/>
    <w:rsid w:val="00F42258"/>
    <w:rsid w:val="00F42B62"/>
    <w:rsid w:val="00F4333C"/>
    <w:rsid w:val="00F43480"/>
    <w:rsid w:val="00F44239"/>
    <w:rsid w:val="00F44665"/>
    <w:rsid w:val="00F46706"/>
    <w:rsid w:val="00F47388"/>
    <w:rsid w:val="00F47595"/>
    <w:rsid w:val="00F475F9"/>
    <w:rsid w:val="00F47AFD"/>
    <w:rsid w:val="00F50236"/>
    <w:rsid w:val="00F5179D"/>
    <w:rsid w:val="00F52397"/>
    <w:rsid w:val="00F53C2E"/>
    <w:rsid w:val="00F54058"/>
    <w:rsid w:val="00F54484"/>
    <w:rsid w:val="00F545E4"/>
    <w:rsid w:val="00F546F8"/>
    <w:rsid w:val="00F548C7"/>
    <w:rsid w:val="00F548E4"/>
    <w:rsid w:val="00F5672E"/>
    <w:rsid w:val="00F567EE"/>
    <w:rsid w:val="00F5719E"/>
    <w:rsid w:val="00F579C6"/>
    <w:rsid w:val="00F61361"/>
    <w:rsid w:val="00F6144F"/>
    <w:rsid w:val="00F62175"/>
    <w:rsid w:val="00F6231B"/>
    <w:rsid w:val="00F6730D"/>
    <w:rsid w:val="00F67B96"/>
    <w:rsid w:val="00F67FAB"/>
    <w:rsid w:val="00F67FD4"/>
    <w:rsid w:val="00F70537"/>
    <w:rsid w:val="00F70706"/>
    <w:rsid w:val="00F70EB7"/>
    <w:rsid w:val="00F7128F"/>
    <w:rsid w:val="00F71A3A"/>
    <w:rsid w:val="00F728E7"/>
    <w:rsid w:val="00F73041"/>
    <w:rsid w:val="00F730F8"/>
    <w:rsid w:val="00F73941"/>
    <w:rsid w:val="00F74103"/>
    <w:rsid w:val="00F74250"/>
    <w:rsid w:val="00F74DD5"/>
    <w:rsid w:val="00F75CE1"/>
    <w:rsid w:val="00F76469"/>
    <w:rsid w:val="00F76A44"/>
    <w:rsid w:val="00F8045E"/>
    <w:rsid w:val="00F8058E"/>
    <w:rsid w:val="00F8063E"/>
    <w:rsid w:val="00F818A9"/>
    <w:rsid w:val="00F83B72"/>
    <w:rsid w:val="00F84563"/>
    <w:rsid w:val="00F850E3"/>
    <w:rsid w:val="00F85113"/>
    <w:rsid w:val="00F86CB1"/>
    <w:rsid w:val="00F90A27"/>
    <w:rsid w:val="00F94424"/>
    <w:rsid w:val="00F950D9"/>
    <w:rsid w:val="00F9613C"/>
    <w:rsid w:val="00F96593"/>
    <w:rsid w:val="00F967FB"/>
    <w:rsid w:val="00FA0700"/>
    <w:rsid w:val="00FA0E17"/>
    <w:rsid w:val="00FA18AB"/>
    <w:rsid w:val="00FA1BEF"/>
    <w:rsid w:val="00FA1D14"/>
    <w:rsid w:val="00FA2376"/>
    <w:rsid w:val="00FA2838"/>
    <w:rsid w:val="00FA3A22"/>
    <w:rsid w:val="00FA4867"/>
    <w:rsid w:val="00FA52C2"/>
    <w:rsid w:val="00FA5341"/>
    <w:rsid w:val="00FA58BB"/>
    <w:rsid w:val="00FA606C"/>
    <w:rsid w:val="00FA6136"/>
    <w:rsid w:val="00FA6588"/>
    <w:rsid w:val="00FA6C8C"/>
    <w:rsid w:val="00FA77C1"/>
    <w:rsid w:val="00FB039D"/>
    <w:rsid w:val="00FB0440"/>
    <w:rsid w:val="00FB0A34"/>
    <w:rsid w:val="00FB25E7"/>
    <w:rsid w:val="00FB2655"/>
    <w:rsid w:val="00FB382C"/>
    <w:rsid w:val="00FB3D9C"/>
    <w:rsid w:val="00FB58F2"/>
    <w:rsid w:val="00FB6B78"/>
    <w:rsid w:val="00FB6F77"/>
    <w:rsid w:val="00FB716D"/>
    <w:rsid w:val="00FC061F"/>
    <w:rsid w:val="00FC0A99"/>
    <w:rsid w:val="00FC1744"/>
    <w:rsid w:val="00FC1A99"/>
    <w:rsid w:val="00FC2B5A"/>
    <w:rsid w:val="00FC2BFD"/>
    <w:rsid w:val="00FC30B8"/>
    <w:rsid w:val="00FC4AD0"/>
    <w:rsid w:val="00FC68C9"/>
    <w:rsid w:val="00FD006D"/>
    <w:rsid w:val="00FD2543"/>
    <w:rsid w:val="00FD2628"/>
    <w:rsid w:val="00FD42C4"/>
    <w:rsid w:val="00FD4B44"/>
    <w:rsid w:val="00FD5E2A"/>
    <w:rsid w:val="00FD60FC"/>
    <w:rsid w:val="00FD636F"/>
    <w:rsid w:val="00FD650A"/>
    <w:rsid w:val="00FD6E54"/>
    <w:rsid w:val="00FD720F"/>
    <w:rsid w:val="00FD75F2"/>
    <w:rsid w:val="00FE021A"/>
    <w:rsid w:val="00FE0944"/>
    <w:rsid w:val="00FE2348"/>
    <w:rsid w:val="00FE33AB"/>
    <w:rsid w:val="00FE387B"/>
    <w:rsid w:val="00FE3DA6"/>
    <w:rsid w:val="00FE3E6B"/>
    <w:rsid w:val="00FE475C"/>
    <w:rsid w:val="00FE4A90"/>
    <w:rsid w:val="00FE500E"/>
    <w:rsid w:val="00FE5B15"/>
    <w:rsid w:val="00FF15D7"/>
    <w:rsid w:val="00FF1DB1"/>
    <w:rsid w:val="00FF1EAC"/>
    <w:rsid w:val="00FF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0786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EF0C4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ps">
    <w:name w:val="hps"/>
    <w:basedOn w:val="Fuentedeprrafopredeter"/>
    <w:rsid w:val="00B80F7D"/>
  </w:style>
  <w:style w:type="paragraph" w:styleId="NormalWeb">
    <w:name w:val="Normal (Web)"/>
    <w:basedOn w:val="Normal"/>
    <w:rsid w:val="00632252"/>
  </w:style>
  <w:style w:type="character" w:styleId="Hipervnculo">
    <w:name w:val="Hyperlink"/>
    <w:rsid w:val="008B3F0D"/>
    <w:rPr>
      <w:color w:val="0000FF"/>
      <w:u w:val="single"/>
    </w:rPr>
  </w:style>
  <w:style w:type="table" w:styleId="Tablaconcuadrcula">
    <w:name w:val="Table Grid"/>
    <w:basedOn w:val="Tablanormal"/>
    <w:rsid w:val="00324C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bsica1">
    <w:name w:val="Table Simple 1"/>
    <w:basedOn w:val="Tablanormal"/>
    <w:rsid w:val="009531FF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Ttulo1Car">
    <w:name w:val="Título 1 Car"/>
    <w:link w:val="Ttulo1"/>
    <w:rsid w:val="00EF0C48"/>
    <w:rPr>
      <w:rFonts w:ascii="Cambria" w:eastAsia="Times New Roman" w:hAnsi="Cambria" w:cs="Times New Roman"/>
      <w:b/>
      <w:bCs/>
      <w:kern w:val="32"/>
      <w:sz w:val="32"/>
      <w:szCs w:val="32"/>
      <w:lang w:eastAsia="es-ES"/>
    </w:rPr>
  </w:style>
  <w:style w:type="paragraph" w:styleId="Encabezado">
    <w:name w:val="header"/>
    <w:basedOn w:val="Normal"/>
    <w:link w:val="EncabezadoCar"/>
    <w:rsid w:val="00B870E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B870E3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B870E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B870E3"/>
    <w:rPr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rsid w:val="00B870E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870E3"/>
    <w:rPr>
      <w:rFonts w:ascii="Tahoma" w:hAnsi="Tahoma" w:cs="Tahoma"/>
      <w:sz w:val="16"/>
      <w:szCs w:val="16"/>
      <w:lang w:eastAsia="es-ES"/>
    </w:rPr>
  </w:style>
  <w:style w:type="table" w:styleId="Tablaconlista3">
    <w:name w:val="Table List 3"/>
    <w:basedOn w:val="Tablanormal"/>
    <w:rsid w:val="00C64F8E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onotapie">
    <w:name w:val="footnote text"/>
    <w:basedOn w:val="Normal"/>
    <w:link w:val="TextonotapieCar"/>
    <w:rsid w:val="00A01749"/>
    <w:rPr>
      <w:sz w:val="20"/>
      <w:szCs w:val="20"/>
    </w:rPr>
  </w:style>
  <w:style w:type="character" w:customStyle="1" w:styleId="TextonotapieCar">
    <w:name w:val="Texto nota pie Car"/>
    <w:link w:val="Textonotapie"/>
    <w:rsid w:val="00A01749"/>
    <w:rPr>
      <w:lang w:eastAsia="es-ES"/>
    </w:rPr>
  </w:style>
  <w:style w:type="character" w:styleId="Refdenotaalpie">
    <w:name w:val="footnote reference"/>
    <w:rsid w:val="00A01749"/>
    <w:rPr>
      <w:vertAlign w:val="superscript"/>
    </w:rPr>
  </w:style>
  <w:style w:type="character" w:styleId="Nmerodelnea">
    <w:name w:val="line number"/>
    <w:rsid w:val="00863046"/>
  </w:style>
  <w:style w:type="character" w:styleId="Textodelmarcadordeposicin">
    <w:name w:val="Placeholder Text"/>
    <w:basedOn w:val="Fuentedeprrafopredeter"/>
    <w:uiPriority w:val="99"/>
    <w:semiHidden/>
    <w:rsid w:val="004B1625"/>
    <w:rPr>
      <w:color w:val="808080"/>
    </w:rPr>
  </w:style>
  <w:style w:type="table" w:customStyle="1" w:styleId="Calendario3">
    <w:name w:val="Calendario 3"/>
    <w:basedOn w:val="Tablanormal"/>
    <w:uiPriority w:val="99"/>
    <w:qFormat/>
    <w:rsid w:val="00A542A1"/>
    <w:pPr>
      <w:jc w:val="right"/>
    </w:pPr>
    <w:rPr>
      <w:rFonts w:asciiTheme="majorHAnsi" w:eastAsiaTheme="minorEastAsia" w:hAnsiTheme="majorHAnsi" w:cstheme="minorBidi"/>
      <w:color w:val="7F7F7F" w:themeColor="text1" w:themeTint="80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paragraph" w:styleId="Bibliografa">
    <w:name w:val="Bibliography"/>
    <w:basedOn w:val="Normal"/>
    <w:next w:val="Normal"/>
    <w:uiPriority w:val="37"/>
    <w:unhideWhenUsed/>
    <w:rsid w:val="00DD0004"/>
  </w:style>
  <w:style w:type="paragraph" w:styleId="Prrafodelista">
    <w:name w:val="List Paragraph"/>
    <w:basedOn w:val="Normal"/>
    <w:uiPriority w:val="34"/>
    <w:qFormat/>
    <w:rsid w:val="00255AED"/>
    <w:pPr>
      <w:ind w:left="720"/>
      <w:contextualSpacing/>
    </w:pPr>
  </w:style>
  <w:style w:type="character" w:styleId="Refdecomentario">
    <w:name w:val="annotation reference"/>
    <w:basedOn w:val="Fuentedeprrafopredeter"/>
    <w:semiHidden/>
    <w:unhideWhenUsed/>
    <w:rsid w:val="00F90A27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F90A2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F90A27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F90A2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F90A27"/>
    <w:rPr>
      <w:b/>
      <w:bCs/>
      <w:lang w:eastAsia="es-ES"/>
    </w:rPr>
  </w:style>
  <w:style w:type="character" w:styleId="Hipervnculovisitado">
    <w:name w:val="FollowedHyperlink"/>
    <w:basedOn w:val="Fuentedeprrafopredeter"/>
    <w:semiHidden/>
    <w:unhideWhenUsed/>
    <w:rsid w:val="004850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0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8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55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65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14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29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33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4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7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51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4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odatoliliana@gmail.com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tif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fusterandrea9@gmail.co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Ala</b:Tag>
    <b:SourceType>JournalArticle</b:SourceType>
    <b:Guid>{C76B7599-3952-4145-96F1-8193567CF4EB}</b:Guid>
    <b:Author>
      <b:Author>
        <b:NameList>
          <b:Person>
            <b:Last>Alavi</b:Last>
            <b:First>J</b:First>
          </b:Person>
        </b:NameList>
      </b:Author>
    </b:Author>
    <b:Title>Biological study of olive leaf moth, Palpita unionalis Hbn. (Lep., Pyralidae) in Golestan province, Iran</b:Title>
    <b:JournalName>Journal of Entomological Research</b:JournalName>
    <b:Year>2010</b:Year>
    <b:Pages>85-95</b:Pages>
    <b:Issue>2</b:Issue>
    <b:RefOrder>1</b:RefOrder>
  </b:Source>
  <b:Source>
    <b:Tag>Arn</b:Tag>
    <b:SourceType>JournalArticle</b:SourceType>
    <b:Guid>{3E5A0361-B135-4D47-B016-35FD2D0B8393}</b:Guid>
    <b:Author>
      <b:Author>
        <b:NameList>
          <b:Person>
            <b:Last>Arnold</b:Last>
            <b:First>C</b:First>
          </b:Person>
        </b:NameList>
      </b:Author>
    </b:Author>
    <b:Title>Maximun-minimum temperaturas as a basis for computing heat units</b:Title>
    <b:Year>1960</b:Year>
    <b:Pages>682-692</b:Pages>
    <b:Issue>78</b:Issue>
    <b:JournalName>American Society for Horticultural Science</b:JournalName>
    <b:RefOrder>2</b:RefOrder>
  </b:Source>
  <b:Source>
    <b:Tag>Ath</b:Tag>
    <b:SourceType>JournalArticle</b:SourceType>
    <b:Guid>{4FE1230A-4803-4EFC-9B47-177DF4AE4ADC}</b:Guid>
    <b:Author>
      <b:Author>
        <b:NameList>
          <b:Person>
            <b:Last>Athanassiou</b:Last>
            <b:First>C.G.</b:First>
          </b:Person>
          <b:Person>
            <b:Last>  Kavallieratos, N.G</b:Last>
          </b:Person>
          <b:Person>
            <b:Last>Mazomenos, B.E.</b:Last>
          </b:Person>
        </b:NameList>
      </b:Author>
    </b:Author>
    <b:Year>2004</b:Year>
    <b:Pages>321-329</b:Pages>
    <b:Volume>97</b:Volume>
    <b:Issue>2</b:Issue>
    <b:Title>Effect of trap type, trap color, trapping location, and pheromone dispenser on captures of male Palpita unionalis (Lepidoptera: Pyralidae)</b:Title>
    <b:JournalName>Journal of Economic Entomology</b:JournalName>
    <b:RefOrder>3</b:RefOrder>
  </b:Source>
  <b:Source>
    <b:Tag>Bad76</b:Tag>
    <b:SourceType>JournalArticle</b:SourceType>
    <b:Guid>{53D9B0B1-7768-4E70-BE9B-8DECAB254C1E}</b:Guid>
    <b:Author>
      <b:Author>
        <b:NameList>
          <b:Person>
            <b:Last>Badawi</b:Last>
            <b:First>A</b:First>
          </b:Person>
          <b:Person>
            <b:Last>Awadallah, A. M</b:Last>
          </b:Person>
          <b:Person>
            <b:Last>Foda, S. M.</b:Last>
          </b:Person>
        </b:NameList>
      </b:Author>
    </b:Author>
    <b:JournalName>Zoology and Entomology</b:JournalName>
    <b:Year>1976</b:Year>
    <b:Pages>103-110</b:Pages>
    <b:Title>On the biology of the leaf moth Palpita unionalis Hb. (Lep., Pyralidae)</b:Title>
    <b:RefOrder>4</b:RefOrder>
  </b:Source>
  <b:Source>
    <b:Tag>Bal04</b:Tag>
    <b:SourceType>Report</b:SourceType>
    <b:Guid>{5FEA1C5E-17F8-40FB-81D6-6D2E718EE7A5}</b:Guid>
    <b:Year>2004</b:Year>
    <b:Pages>22</b:Pages>
    <b:Author>
      <b:Author>
        <b:NameList>
          <b:Person>
            <b:Last>Balcázar</b:Last>
            <b:First>L.</b:First>
            <b:Middle>M. A.</b:Middle>
          </b:Person>
        </b:NameList>
      </b:Author>
    </b:Author>
    <b:City>México D.F.</b:City>
    <b:Institution>Universidad de Colima</b:Institution>
    <b:Title>Biodiversidad de la Sierra Tarahumara.Lepidoptera,Mimallonoidea, Lasiocampoidea, Bombycoidea y Pyraloidea</b:Title>
    <b:ThesisType>Informe final SNIB-CONABIO proyecto No. X008</b:ThesisType>
    <b:RefOrder>5</b:RefOrder>
  </b:Source>
  <b:Source>
    <b:Tag>Bal</b:Tag>
    <b:SourceType>JournalArticle</b:SourceType>
    <b:Guid>{E3AF9EA9-C071-4F56-8240-9859C75F7B47}</b:Guid>
    <b:Author>
      <b:Author>
        <b:NameList>
          <b:Person>
            <b:Last>Bale</b:Last>
            <b:First>J.</b:First>
          </b:Person>
          <b:Person>
            <b:Last>Masters,G.J.</b:Last>
          </b:Person>
          <b:Person>
            <b:Last>Hodkinson, I.D</b:Last>
          </b:Person>
          <b:Person>
            <b:Last>Awmack,C.</b:Last>
          </b:Person>
          <b:Person>
            <b:Last>Bezemer,T.M.</b:Last>
          </b:Person>
          <b:Person>
            <b:Last>Brown, V.K.</b:Last>
          </b:Person>
          <b:Person>
            <b:Last>Buttefield, J.</b:Last>
          </b:Person>
          <b:Person>
            <b:Last>Buse,A.</b:Last>
          </b:Person>
          <b:Person>
            <b:Last>Coulson,J.C.</b:Last>
          </b:Person>
          <b:Person>
            <b:Last>Farrar</b:Last>
            <b:First>J</b:First>
          </b:Person>
          <b:Person>
            <b:Last>Good</b:Last>
            <b:Middle>E.G.</b:Middle>
            <b:First>J.</b:First>
          </b:Person>
          <b:Person>
            <b:Last>Harrington</b:Last>
            <b:First>R.</b:First>
          </b:Person>
          <b:Person>
            <b:Last>Hartley</b:Last>
            <b:First>S.</b:First>
          </b:Person>
          <b:Person>
            <b:Last>Jones,</b:Last>
            <b:Middle>H.</b:Middle>
            <b:First>T.</b:First>
          </b:Person>
          <b:Person>
            <b:Last>Lindroth</b:Last>
            <b:Middle>L.</b:Middle>
            <b:First>R.</b:First>
          </b:Person>
          <b:Person>
            <b:Last>Press</b:Last>
            <b:Middle>C.</b:Middle>
            <b:First>M.</b:First>
          </b:Person>
          <b:Person>
            <b:Last>Symrnioudis</b:Last>
            <b:First>I.</b:First>
          </b:Person>
          <b:Person>
            <b:Last>Watt</b:Last>
            <b:Middle>D.</b:Middle>
            <b:First>A.</b:First>
          </b:Person>
          <b:Person>
            <b:Last>Whittaker</b:Last>
            <b:Middle>B</b:Middle>
            <b:First>J.</b:First>
          </b:Person>
        </b:NameList>
      </b:Author>
    </b:Author>
    <b:Title>Herbivory in global climate change research: direct effects of rising temperature on insect herbivores</b:Title>
    <b:Year>2002</b:Year>
    <b:JournalName>Global Change Biology</b:JournalName>
    <b:Pages>1</b:Pages>
    <b:Volume>8</b:Volume>
    <b:Issue>1</b:Issue>
    <b:RefOrder>6</b:RefOrder>
  </b:Source>
  <b:Source>
    <b:Tag>MarcadorDePosición1</b:Tag>
    <b:SourceType>Book</b:SourceType>
    <b:Guid>{C7B78CBD-AB4F-4745-BC25-6DA0538E4EBB}</b:Guid>
    <b:Author>
      <b:Author>
        <b:NameList>
          <b:Person>
            <b:Last>Bernays</b:Last>
            <b:First>E.</b:First>
            <b:Middle>A</b:Middle>
          </b:Person>
          <b:Person>
            <b:Last>Chapman, R. F.</b:Last>
          </b:Person>
        </b:NameList>
      </b:Author>
    </b:Author>
    <b:Title>Host-plant selection by phytophagous insects</b:Title>
    <b:Year>1994</b:Year>
    <b:Publisher>Chapman y Hall</b:Publisher>
    <b:City>New York</b:City>
    <b:Pages>324</b:Pages>
    <b:RefOrder>7</b:RefOrder>
  </b:Source>
  <b:Source>
    <b:Tag>Ber</b:Tag>
    <b:SourceType>JournalArticle</b:SourceType>
    <b:Guid>{13018154-BF36-4B6E-A7BA-508FC746C0EA}</b:Guid>
    <b:Author>
      <b:Author>
        <b:NameList>
          <b:Person>
            <b:Last>Bernays</b:Last>
            <b:Middle>A.</b:Middle>
            <b:First>E.</b:First>
          </b:Person>
          <b:Person>
            <b:Last>Graham</b:Last>
            <b:First>M.</b:First>
          </b:Person>
        </b:NameList>
      </b:Author>
    </b:Author>
    <b:Title>On the evolution of host specificity in phytophagous arthropods</b:Title>
    <b:JournalName>Ecology</b:JournalName>
    <b:Pages>886-892</b:Pages>
    <b:Issue>69</b:Issue>
    <b:Year>1998</b:Year>
    <b:RefOrder>8</b:RefOrder>
  </b:Source>
  <b:Source>
    <b:Tag>Cal83</b:Tag>
    <b:SourceType>JournalArticle</b:SourceType>
    <b:Guid>{4F512BFB-4DF4-4818-B4A5-A230859F5568}</b:Guid>
    <b:Title>Head capsule width as an index of age in larvae of navel oranfeworm Amyelois transitella (Lepidoptera:Pyralidae)</b:Title>
    <b:JournalName>Environmental entomology</b:JournalName>
    <b:Year>1983</b:Year>
    <b:Pages>219-221</b:Pages>
    <b:Author>
      <b:Author>
        <b:NameList>
          <b:Person>
            <b:Last>Caltagirone</b:Last>
            <b:Middle>E.</b:Middle>
            <b:First>L.</b:First>
          </b:Person>
          <b:Person>
            <b:Last>Getz</b:Last>
            <b:First>W.</b:First>
          </b:Person>
          <b:Person>
            <b:Last>Meals</b:Last>
            <b:First>D.W.</b:First>
          </b:Person>
        </b:NameList>
      </b:Author>
    </b:Author>
    <b:Issue>12</b:Issue>
    <b:RefOrder>9</b:RefOrder>
  </b:Source>
  <b:Source>
    <b:Tag>Cal08</b:Tag>
    <b:SourceType>JournalArticle</b:SourceType>
    <b:Guid>{DDF6A320-9A95-44BE-B364-5803A813A769}</b:Guid>
    <b:Title>Head capsule width and instar determination for larvae of Streblote panda (Lepidoptera:Lasiocampidae).</b:Title>
    <b:JournalName>Annals of the Entomological Society of America</b:JournalName>
    <b:Year>2008</b:Year>
    <b:Pages>881-886</b:Pages>
    <b:Author>
      <b:Author>
        <b:NameList>
          <b:Person>
            <b:Last>Calvo</b:Last>
            <b:First>D.</b:First>
          </b:Person>
          <b:Person>
            <b:Last>Molina</b:Last>
            <b:Middle>M.</b:Middle>
            <b:First>J.</b:First>
          </b:Person>
        </b:NameList>
      </b:Author>
    </b:Author>
    <b:Issue>101</b:Issue>
    <b:RefOrder>10</b:RefOrder>
  </b:Source>
  <b:Source>
    <b:Tag>Cen96</b:Tag>
    <b:SourceType>JournalArticle</b:SourceType>
    <b:Guid>{90A608DC-BA64-452A-B1B9-ADE004EE8EC7}</b:Guid>
    <b:Title>Descripción etaria para los estadios larvarios de Rhyacionia buoliana(Lepidoptera:Tortricidae).</b:Title>
    <b:JournalName>Bosque</b:JournalName>
    <b:Year>1996</b:Year>
    <b:Pages>91-96</b:Pages>
    <b:Author>
      <b:Author>
        <b:NameList>
          <b:Person>
            <b:Last>Centella</b:Last>
            <b:First>C.</b:First>
          </b:Person>
          <b:Person>
            <b:Last>Urzúa</b:Last>
            <b:First>C.</b:First>
          </b:Person>
          <b:Person>
            <b:Last>Caro</b:Last>
            <b:First>J.</b:First>
          </b:Person>
          <b:Person>
            <b:Last>Jerez</b:Last>
            <b:First>V.</b:First>
          </b:Person>
        </b:NameList>
      </b:Author>
    </b:Author>
    <b:Volume>17</b:Volume>
    <b:Issue>1</b:Issue>
    <b:RefOrder>11</b:RefOrder>
  </b:Source>
  <b:Source>
    <b:Tag>Chi08</b:Tag>
    <b:SourceType>JournalArticle</b:SourceType>
    <b:Guid>{C2B31452-552D-4CE5-B7B9-193BCA361A32}</b:Guid>
    <b:Title>Caracterizacao, danos e manejo de pragas da oliveira</b:Title>
    <b:JournalName>Agropecuaria Catarinense</b:JournalName>
    <b:Year>2008</b:Year>
    <b:Pages>53-55</b:Pages>
    <b:Author>
      <b:Author>
        <b:NameList>
          <b:Person>
            <b:Last>Chiaradia</b:Last>
            <b:Middle>A.</b:Middle>
            <b:First>L.</b:First>
          </b:Person>
          <b:Person>
            <b:Last>Da Croce</b:Last>
            <b:Middle>M.</b:Middle>
            <b:First>D.</b:First>
          </b:Person>
        </b:NameList>
      </b:Author>
    </b:Author>
    <b:RefOrder>12</b:RefOrder>
  </b:Source>
  <b:Source>
    <b:Tag>Dal85</b:Tag>
    <b:SourceType>JournalArticle</b:SourceType>
    <b:Guid>{4E5D89A5-5425-4681-86B5-E0FEB73BAFFA}</b:Guid>
    <b:Title>Insect morphometrics</b:Title>
    <b:Year>1985</b:Year>
    <b:Author>
      <b:Author>
        <b:NameList>
          <b:Person>
            <b:Last>Daly</b:Last>
            <b:Middle>V.</b:Middle>
            <b:First>H.</b:First>
          </b:Person>
        </b:NameList>
      </b:Author>
    </b:Author>
    <b:Pages>415-438</b:Pages>
    <b:JournalName>Ann. Rev. of Entomology</b:JournalName>
    <b:Issue>30</b:Issue>
    <b:RefOrder>13</b:RefOrder>
  </b:Source>
  <b:Source>
    <b:Tag>Dek63</b:Tag>
    <b:SourceType>Report</b:SourceType>
    <b:Guid>{141B02C5-5316-491D-BA17-02AD06661A62}</b:Guid>
    <b:Title>Yellow oleander caterpillar(Palpita flegia,Cramer), Lepidoptera:Pyralidae,</b:Title>
    <b:Year>1963</b:Year>
    <b:Author>
      <b:Author>
        <b:NameList>
          <b:Person>
            <b:Last>Dekle</b:Last>
            <b:Middle>W.</b:Middle>
            <b:First>G.</b:First>
          </b:Person>
        </b:NameList>
      </b:Author>
    </b:Author>
    <b:Department>Fla.Dept.of Agriculture</b:Department>
    <b:Institution>Div.of Plant Industry Entomology</b:Institution>
    <b:ThesisType>Circular N°12</b:ThesisType>
    <b:RefOrder>14</b:RefOrder>
  </b:Source>
  <b:Source>
    <b:Tag>Dio09</b:Tag>
    <b:SourceType>ConferenceProceedings</b:SourceType>
    <b:Guid>{7BE06F11-10B5-4FCF-9B0F-613172895846}</b:Guid>
    <b:Title>Palpita flegia Cramer, 1777 (Lepidoptera:Pyralidae),defoliador de Thevetia peruviana Schumann (Apocynacea), especie ornamental del arbolado urbano de la ciudad de Santiago del Estero, Argentina</b:Title>
    <b:Year>2009</b:Year>
    <b:Author>
      <b:Author>
        <b:NameList>
          <b:Person>
            <b:Last>Diodato</b:Last>
            <b:First>L.</b:First>
          </b:Person>
          <b:Person>
            <b:Last>Cano</b:Last>
            <b:Middle>J.</b:Middle>
            <b:First>M.</b:First>
          </b:Person>
          <b:Person>
            <b:Last>Fuster</b:Last>
            <b:First>A.</b:First>
          </b:Person>
        </b:NameList>
      </b:Author>
    </b:Author>
    <b:ConferenceName>XIII Jornadas Fitosanitarias Argentinas</b:ConferenceName>
    <b:City>Termas de Rio Hondo, Santiago del Estero, Argentina</b:City>
    <b:RefOrder>15</b:RefOrder>
  </b:Source>
  <b:Source>
    <b:Tag>Dus91</b:Tag>
    <b:SourceType>JournalArticle</b:SourceType>
    <b:Guid>{65C247ED-D8A3-46AD-ABC0-C0A5C0659C72}</b:Guid>
    <b:Author>
      <b:Author>
        <b:NameList>
          <b:Person>
            <b:Last>Dussourd</b:Last>
            <b:Middle>E.</b:Middle>
            <b:First>D.</b:First>
          </b:Person>
          <b:Person>
            <b:Last>Denno</b:Last>
            <b:Middle>F.</b:Middle>
            <b:First>R.</b:First>
          </b:Person>
        </b:NameList>
      </b:Author>
    </b:Author>
    <b:Title>Deactivation of plant defense:Correspondence between insect behavior and secretory canal architecture</b:Title>
    <b:JournalName>Ecology</b:JournalName>
    <b:Year>1991</b:Year>
    <b:Pages>1383-1396</b:Pages>
    <b:Issue>72</b:Issue>
    <b:RefOrder>16</b:RefOrder>
  </b:Source>
  <b:Source>
    <b:Tag>Dus09</b:Tag>
    <b:SourceType>JournalArticle</b:SourceType>
    <b:Guid>{76F474EC-5BAE-41C1-9C48-9F63EB8EFAD5}</b:Guid>
    <b:Title>Do canal-cutting behaviors facilitate host-range expansion by insects herbivores?</b:Title>
    <b:Pages>715-731</b:Pages>
    <b:Year>2009</b:Year>
    <b:JournalName>Biological Journal of the Linnean Society</b:JournalName>
    <b:Author>
      <b:Author>
        <b:NameList>
          <b:Person>
            <b:Last>Dussourd</b:Last>
            <b:First>D.</b:First>
          </b:Person>
        </b:NameList>
      </b:Author>
    </b:Author>
    <b:Issue>96</b:Issue>
    <b:RefOrder>17</b:RefOrder>
  </b:Source>
  <b:Source>
    <b:Tag>Dya90</b:Tag>
    <b:SourceType>JournalArticle</b:SourceType>
    <b:Guid>{3AA471E1-9897-4548-B64B-35E3E7DB6BF6}</b:Guid>
    <b:Title>The number of molts of lepidopterous larvae</b:Title>
    <b:JournalName>Psyche,Carnb</b:JournalName>
    <b:Year>1890</b:Year>
    <b:Pages>420-422</b:Pages>
    <b:Author>
      <b:Author>
        <b:NameList>
          <b:Person>
            <b:Last>Dyar</b:Last>
            <b:Middle>G.</b:Middle>
            <b:First>H.</b:First>
          </b:Person>
        </b:NameList>
      </b:Author>
    </b:Author>
    <b:Issue>5</b:Issue>
    <b:RefOrder>18</b:RefOrder>
  </b:Source>
  <b:Source>
    <b:Tag>Far91</b:Tag>
    <b:SourceType>JournalArticle</b:SourceType>
    <b:Guid>{DD00D467-F737-4A57-8B3D-46336C9DEA0C}</b:Guid>
    <b:Title>Escalation of plant defense: do latex and resin canals spur plant diversification?</b:Title>
    <b:JournalName>American Naturalist</b:JournalName>
    <b:Year>1991</b:Year>
    <b:Pages>881-900</b:Pages>
    <b:Author>
      <b:Author>
        <b:NameList>
          <b:Person>
            <b:Last>Farrell</b:Last>
            <b:Middle>D.</b:Middle>
            <b:First>B.</b:First>
          </b:Person>
          <b:Person>
            <b:Last>Dussourd</b:Last>
            <b:Middle>E.</b:Middle>
            <b:First>D.</b:First>
          </b:Person>
          <b:Person>
            <b:Last>Mitter</b:Last>
            <b:First>C.</b:First>
          </b:Person>
        </b:NameList>
      </b:Author>
    </b:Author>
    <b:Issue>138</b:Issue>
    <b:RefOrder>19</b:RefOrder>
  </b:Source>
  <b:Source>
    <b:Tag>Fis96</b:Tag>
    <b:SourceType>JournalArticle</b:SourceType>
    <b:Guid>{DD18C0FF-4F35-44B0-97F6-E1E20428C1C4}</b:Guid>
    <b:Title>Relation between head capsule width and fresh weight in some caterpillar species (Lepidoptera:Geometridae,Tortricidae).</b:Title>
    <b:JournalName>Entomol.Gen.</b:JournalName>
    <b:Year>1996</b:Year>
    <b:Pages>299-303</b:Pages>
    <b:Author>
      <b:Author>
        <b:NameList>
          <b:Person>
            <b:Last>Fischbacher</b:Last>
            <b:First>M.</b:First>
          </b:Person>
        </b:NameList>
      </b:Author>
    </b:Author>
    <b:RefOrder>20</b:RefOrder>
  </b:Source>
  <b:Source>
    <b:Tag>Gai35</b:Tag>
    <b:SourceType>JournalArticle</b:SourceType>
    <b:Guid>{3CBFC8D2-9E8A-4CF4-B711-DF21B1A4AFAE}</b:Guid>
    <b:Title>Dyar´s rule as related to the number of instars of the corn ear worn,Heliothris obsoleta (Fab),collected in the field.</b:Title>
    <b:JournalName>An.Entomol.Soc.Am.</b:JournalName>
    <b:Year>1935</b:Year>
    <b:Pages>445-461</b:Pages>
    <b:Author>
      <b:Author>
        <b:NameList>
          <b:Person>
            <b:Last>Gaines</b:Last>
            <b:First>J.</b:First>
            <b:Middle>C.</b:Middle>
          </b:Person>
          <b:Person>
            <b:Last>Campell</b:Last>
            <b:First>F.</b:First>
            <b:Middle>L.</b:Middle>
          </b:Person>
        </b:NameList>
      </b:Author>
    </b:Author>
    <b:Issue>28</b:Issue>
    <b:RefOrder>21</b:RefOrder>
  </b:Source>
  <b:Source>
    <b:Tag>Gom99</b:Tag>
    <b:SourceType>JournalArticle</b:SourceType>
    <b:Guid>{559F61B7-8DF5-4481-8F52-C42B1E7BCC1F}</b:Guid>
    <b:Author>
      <b:Author>
        <b:NameList>
          <b:Person>
            <b:Last>Gomez</b:Last>
            <b:First>H.</b:First>
          </b:Person>
        </b:NameList>
      </b:Author>
    </b:Author>
    <b:Title>La verdadera identidad del "gusano del brote del olivo" en el Perú (Lepidopotera,Pyralidae)</b:Title>
    <b:JournalName>Revista Peruana de Entomologia</b:JournalName>
    <b:Year>1999</b:Year>
    <b:Pages>19-22</b:Pages>
    <b:Issue>41</b:Issue>
    <b:RefOrder>22</b:RefOrder>
  </b:Source>
  <b:Source>
    <b:Tag>Han07</b:Tag>
    <b:SourceType>JournalArticle</b:SourceType>
    <b:Guid>{EF9A31CF-202F-4EE3-902A-A37156FB42A2}</b:Guid>
    <b:Title>Impact of extreme temperatures on parasitoids in a climate change perspective</b:Title>
    <b:JournalName>Annual Review of Entomology</b:JournalName>
    <b:Year>2007</b:Year>
    <b:Pages>107-126</b:Pages>
    <b:Author>
      <b:Author>
        <b:NameList>
          <b:Person>
            <b:Last>Hance</b:Last>
            <b:First>T.</b:First>
          </b:Person>
          <b:Person>
            <b:Last>Van Baaren</b:Last>
            <b:First>J.</b:First>
          </b:Person>
          <b:Person>
            <b:Last>Vernon</b:Last>
            <b:First>P.</b:First>
          </b:Person>
          <b:Person>
            <b:Last>Boivin</b:Last>
            <b:First>G.</b:First>
          </b:Person>
        </b:NameList>
      </b:Author>
    </b:Author>
    <b:Issue>52</b:Issue>
    <b:RefOrder>23</b:RefOrder>
  </b:Source>
  <b:Source>
    <b:Tag>Hay12</b:Tag>
    <b:SourceType>Report</b:SourceType>
    <b:Guid>{938DBC7A-312D-4AAE-A980-527957C761F1}</b:Guid>
    <b:Title>Olive shootworm (Palpita permisilis) in Florida.</b:Title>
    <b:Year>2012</b:Year>
    <b:Pages>26</b:Pages>
    <b:Author>
      <b:Author>
        <b:NameList>
          <b:Person>
            <b:Last>Hayden</b:Last>
            <b:First>T.</b:First>
          </b:Person>
          <b:Person>
            <b:Last>Buss</b:Last>
            <b:Middle>J.</b:Middle>
            <b:First>L.</b:First>
          </b:Person>
        </b:NameList>
      </b:Author>
    </b:Author>
    <b:Department>Department of Agriculture and Consumer Services</b:Department>
    <b:Institution>Division of Plant Industry. FDACS-P-01834</b:Institution>
    <b:ThesisType>Entomology Circular Number 426</b:ThesisType>
    <b:RefOrder>24</b:RefOrder>
  </b:Source>
  <b:Source>
    <b:Tag>Heg07</b:Tag>
    <b:SourceType>JournalArticle</b:SourceType>
    <b:Guid>{7F1FB0E0-A97C-4FBA-9224-7DC5D7552FA3}</b:Guid>
    <b:Title>Mating disruption of the jasmine moth Palpita unionilis (Lepidoptera: Pyralidae) using a two pheromone component blend. A case study over three consecutive olive growing seasonsing Egyp</b:Title>
    <b:Year>2007</b:Year>
    <b:Author>
      <b:Author>
        <b:NameList>
          <b:Person>
            <b:Last>Hegazi</b:Last>
            <b:Middle>M.</b:Middle>
            <b:First>E.</b:First>
          </b:Person>
          <b:Person>
            <b:Last>Konstantopoulou</b:Last>
            <b:Middle>A.</b:Middle>
            <b:First>M.</b:First>
          </b:Person>
          <b:Person>
            <b:Last>Milonas</b:Last>
            <b:First>P.</b:First>
          </b:Person>
          <b:Person>
            <b:Last>Herz</b:Last>
            <b:First>A.</b:First>
          </b:Person>
          <b:Person>
            <b:Last>Mazomenos</b:Last>
            <b:Middle>E.</b:Middle>
            <b:First>B.</b:First>
          </b:Person>
          <b:Person>
            <b:Last>Khafagi</b:Last>
            <b:Middle>E.</b:Middle>
            <b:First>W.</b:First>
          </b:Person>
        </b:NameList>
      </b:Author>
    </b:Author>
    <b:JournalName>Crop Protection</b:JournalName>
    <b:Pages>837-844</b:Pages>
    <b:Issue>26</b:Issue>
    <b:RefOrder>25</b:RefOrder>
  </b:Source>
  <b:Source>
    <b:Tag>Her13</b:Tag>
    <b:SourceType>Report</b:SourceType>
    <b:Guid>{0DCAE030-8D99-49A4-B3E5-08E4D267231E}</b:Guid>
    <b:Title>Producción y manejo de Ah Kits (Thevetia peruviana) especie potencial para la producción de biodisel.</b:Title>
    <b:Year>2013</b:Year>
    <b:Author>
      <b:Author>
        <b:NameList>
          <b:Person>
            <b:Last>Herrera</b:Last>
            <b:Middle>E.</b:Middle>
            <b:First>P.</b:First>
          </b:Person>
          <b:Person>
            <b:Last>Cristóbal</b:Last>
            <b:Middle>J.</b:Middle>
            <b:First>A.</b:First>
          </b:Person>
          <b:Person>
            <b:Last>Reyes</b:Last>
            <b:Middle>E.</b:Middle>
            <b:First>C.</b:First>
          </b:Person>
          <b:Person>
            <b:Last>Barahona</b:Last>
            <b:Middle>L.F.</b:Middle>
            <b:First>P.</b:First>
          </b:Person>
        </b:NameList>
      </b:Author>
    </b:Author>
    <b:City>Mérida</b:City>
    <b:Department>Centro de Investigación Regional Sureste.Campo Experimental Mococha</b:Department>
    <b:Institution>Instituto Nacional de Investigaciones Forestales,Agricolas y Pecurias</b:Institution>
    <b:RefOrder>26</b:RefOrder>
  </b:Source>
  <b:Source>
    <b:Tag>Hon96</b:Tag>
    <b:SourceType>JournalArticle</b:SourceType>
    <b:Guid>{68AAE0BC-17CF-48A9-991E-EA9E0E619CC2}</b:Guid>
    <b:Title>Geographical variation in termal requirements for insect development</b:Title>
    <b:Year>1996</b:Year>
    <b:Author>
      <b:Author>
        <b:NameList>
          <b:Person>
            <b:Last>Honek</b:Last>
            <b:First>A.</b:First>
          </b:Person>
        </b:NameList>
      </b:Author>
    </b:Author>
    <b:Pages>303-312</b:Pages>
    <b:JournalName>European Journal of Entomology</b:JournalName>
    <b:Issue>93</b:Issue>
    <b:RefOrder>27</b:RefOrder>
  </b:Source>
  <b:Source>
    <b:Tag>Juá07</b:Tag>
    <b:SourceType>JournalArticle</b:SourceType>
    <b:Guid>{926655C1-4C4C-43AE-8C93-9F51EBD87899}</b:Guid>
    <b:Title>La familia Apocynaceae sensu lato en México:diversidad y distribución.</b:Title>
    <b:JournalName>Revista Mexicana de Biodiversidad</b:JournalName>
    <b:Year>2007</b:Year>
    <b:Pages>859-882</b:Pages>
    <b:Author>
      <b:Author>
        <b:NameList>
          <b:Person>
            <b:Last>Juárez</b:Last>
            <b:Middle>V.</b:Middle>
            <b:First>J.</b:First>
          </b:Person>
          <b:Person>
            <b:Last>Álvaro</b:Last>
            <b:Middle>O.</b:Middle>
            <b:First>C.</b:First>
          </b:Person>
          <b:Person>
            <b:Last>Villaseñor</b:Last>
            <b:Middle>L.</b:Middle>
            <b:First>J.</b:First>
          </b:Person>
        </b:NameList>
      </b:Author>
    </b:Author>
    <b:Issue>70</b:Issue>
    <b:RefOrder>28</b:RefOrder>
  </b:Source>
  <b:Source>
    <b:Tag>Kha09</b:Tag>
    <b:SourceType>JournalArticle</b:SourceType>
    <b:Guid>{520A5072-75C1-4C2B-936C-E17D34C275C0}</b:Guid>
    <b:Title>Investigation on biology of olive leaf worm Palpita unionalis Hb(Lepidoptera:Pyralidae) in constant laboratory conditions.</b:Title>
    <b:JournalName>Munis Entomology y Zoology</b:JournalName>
    <b:Year>2009</b:Year>
    <b:Pages>320-326</b:Pages>
    <b:Author>
      <b:Author>
        <b:NameList>
          <b:Person>
            <b:Last>Khaganinia</b:Last>
            <b:First>S.</b:First>
          </b:Person>
          <b:Person>
            <b:Last>Pourabad</b:Last>
            <b:Middle>F.</b:Middle>
            <b:First>R.</b:First>
          </b:Person>
        </b:NameList>
      </b:Author>
    </b:Author>
    <b:Volume>4</b:Volume>
    <b:Issue>2</b:Issue>
    <b:RefOrder>29</b:RefOrder>
  </b:Source>
  <b:Source>
    <b:Tag>Kor11</b:Tag>
    <b:SourceType>Report</b:SourceType>
    <b:Guid>{2B4FAEFD-A086-4ABA-BA11-F8FBDD4B51D0}</b:Guid>
    <b:Title>Box tree caterpillar Diaphania perspectalis</b:Title>
    <b:JournalName> Disese FactsheetsFERA Plant Pest an</b:JournalName>
    <b:Year>2011</b:Year>
    <b:Author>
      <b:Author>
        <b:NameList>
          <b:Person>
            <b:Last>Korycinska</b:Last>
            <b:First>A.</b:First>
          </b:Person>
          <b:Person>
            <b:Last>Eyre</b:Last>
            <b:First>D.</b:First>
          </b:Person>
        </b:NameList>
      </b:Author>
    </b:Author>
    <b:City>U.K.</b:City>
    <b:Department>The Food and Environment Research Agency</b:Department>
    <b:Institution>Plant Pest and Disese Factsheets</b:Institution>
    <b:RefOrder>30</b:RefOrder>
  </b:Source>
  <b:Source>
    <b:Tag>Kum07</b:Tag>
    <b:SourceType>JournalArticle</b:SourceType>
    <b:Guid>{1204F59D-5596-4984-ACB7-83A18CD113EF}</b:Guid>
    <b:Title>Life tables od Olive leaf Moth Palpita unionalis (Hübner)(Lepidoptera:Pyralidae), on different host plans.</b:Title>
    <b:Year>2007</b:Year>
    <b:Author>
      <b:Author>
        <b:NameList>
          <b:Person>
            <b:Last>Kumral</b:Last>
            <b:Middle>A.</b:Middle>
            <b:First>N.</b:First>
          </b:Person>
          <b:Person>
            <b:Last>Bahattin</b:Last>
            <b:First>K.</b:First>
          </b:Person>
          <b:Person>
            <b:Last>Akbudak</b:Last>
            <b:First>B.</b:First>
          </b:Person>
        </b:NameList>
      </b:Author>
    </b:Author>
    <b:Pages>105-110</b:Pages>
    <b:JournalName>Journal of Biodiversity and Environmental Sciences</b:JournalName>
    <b:Volume>1</b:Volume>
    <b:Issue>3</b:Issue>
    <b:RefOrder>31</b:RefOrder>
  </b:Source>
  <b:Source>
    <b:Tag>Lim03</b:Tag>
    <b:SourceType>ConferenceProceedings</b:SourceType>
    <b:Guid>{6583AD41-8DCB-4DF8-85EB-D81654036EDF}</b:Guid>
    <b:Title>Aspectos bioecológicos de Palpita flegia(Lepidoptera:Pyralidae) alimentando-se de folhas de Thevetia peruviana(Juss.)K.Schum.(Apocynaceae) em Alagoas.</b:Title>
    <b:Year>2003</b:Year>
    <b:Pages>234-236</b:Pages>
    <b:Author>
      <b:Author>
        <b:NameList>
          <b:Person>
            <b:Last>Lima-Coelho</b:Last>
            <b:Middle>F.</b:Middle>
            <b:First>S.</b:First>
          </b:Person>
          <b:Person>
            <b:Last>Santos</b:Last>
            <b:Middle>Q.</b:Middle>
            <b:First>N.</b:First>
          </b:Person>
          <b:Person>
            <b:Last>Lima</b:Last>
            <b:Middle>M.M.</b:Middle>
            <b:First>I.</b:First>
          </b:Person>
        </b:NameList>
      </b:Author>
    </b:Author>
    <b:ConferenceName>VI Congresso de Ecologia do Brasil</b:ConferenceName>
    <b:Publisher>Universidade Federal do Ceara</b:Publisher>
    <b:RefOrder>32</b:RefOrder>
  </b:Source>
  <b:Source>
    <b:Tag>Lop99</b:Tag>
    <b:SourceType>Report</b:SourceType>
    <b:Guid>{785147EA-0F3E-40B1-91D4-83D5CBAA4CD5}</b:Guid>
    <b:Title>Olive pest and disease management</b:Title>
    <b:Year>1999</b:Year>
    <b:Pages>206</b:Pages>
    <b:Author>
      <b:Author>
        <b:NameList>
          <b:Person>
            <b:Last>Lopez-Villalba</b:Last>
            <b:Middle>C.</b:Middle>
            <b:First>M.</b:First>
          </b:Person>
        </b:NameList>
      </b:Author>
    </b:Author>
    <b:City>Madrid</b:City>
    <b:Institution>International Olive Oil Council</b:Institution>
    <b:RefOrder>33</b:RefOrder>
  </b:Source>
  <b:Source>
    <b:Tag>McC94</b:Tag>
    <b:SourceType>JournalArticle</b:SourceType>
    <b:Guid>{5AB4B428-FCCC-42EB-B220-A0C94A24B044}</b:Guid>
    <b:Title>Instar determination for the gypsy moth (Lepidoptera:Lymantriidae) based on the frequency distribution of head capsule widths</b:Title>
    <b:Pages>248-253</b:Pages>
    <b:Year>1994</b:Year>
    <b:Author>
      <b:Author>
        <b:NameList>
          <b:Person>
            <b:Last>McClellan</b:Last>
            <b:Middle>C.</b:Middle>
            <b:First>Q.</b:First>
          </b:Person>
          <b:Person>
            <b:Last>Logan</b:Last>
            <b:Middle>A.</b:Middle>
            <b:First>J.</b:First>
          </b:Person>
        </b:NameList>
      </b:Author>
    </b:Author>
    <b:JournalName>Environ.entomol.</b:JournalName>
    <b:Issue>23</b:Issue>
    <b:RefOrder>34</b:RefOrder>
  </b:Source>
  <b:Source>
    <b:Tag>Mes09</b:Tag>
    <b:SourceType>JournalArticle</b:SourceType>
    <b:Guid>{12628316-C65B-4126-B4D7-E1A865067B93}</b:Guid>
    <b:Title>Insectos de interés agrícola presentes en Topes de Collantes, Sancti Spiritus, Cuba</b:Title>
    <b:Year>2009</b:Year>
    <b:Author>
      <b:Author>
        <b:NameList>
          <b:Person>
            <b:Last>Mestre</b:Last>
            <b:First>N.</b:First>
          </b:Person>
          <b:Person>
            <b:Last>Novoa</b:Last>
            <b:First>N.</b:First>
          </b:Person>
          <b:Person>
            <b:Last>Lozada</b:Last>
            <b:First>F.</b:First>
          </b:Person>
          <b:Person>
            <b:Last>Nuñez-Grillo</b:Last>
            <b:First>R.</b:First>
          </b:Person>
          <b:Person>
            <b:Last>Rodriguez-Velazquez</b:Last>
            <b:First>D.</b:First>
          </b:Person>
          <b:Person>
            <b:Last>Rodriguez-León</b:Last>
            <b:Middle>R.</b:Middle>
            <b:First>M.</b:First>
          </b:Person>
          <b:Person>
            <b:Last>Hidalgo-Gato</b:Last>
            <b:Middle>M.</b:Middle>
            <b:First>G.</b:First>
          </b:Person>
          <b:Person>
            <b:Last>Fernández-García</b:Last>
            <b:First>I.</b:First>
          </b:Person>
          <b:Person>
            <b:Last>Pozo-Velázquez</b:Last>
            <b:First>E.</b:First>
          </b:Person>
          <b:Person>
            <b:Last>Herrera</b:Last>
            <b:Middle>P.</b:Middle>
            <b:First>O.</b:First>
          </b:Person>
        </b:NameList>
      </b:Author>
    </b:Author>
    <b:JournalName>Centro Agrícola</b:JournalName>
    <b:Volume>36</b:Volume>
    <b:Issue>1</b:Issue>
    <b:Pages>53-65</b:Pages>
    <b:RefOrder>35</b:RefOrder>
  </b:Source>
  <b:Source>
    <b:Tag>Mil12</b:Tag>
    <b:SourceType>JournalArticle</b:SourceType>
    <b:Guid>{90BBFA1E-AB07-42AC-B581-5E0AA4588DC8}</b:Guid>
    <b:Title>An annotated list of the Lepidoptera of Honduras</b:Title>
    <b:JournalName>Insecta Mundi</b:JournalName>
    <b:Year>2012</b:Year>
    <b:Author>
      <b:Author>
        <b:NameList>
          <b:Person>
            <b:Last>Miller</b:Last>
            <b:Middle>Y.</b:Middle>
            <b:First>J.</b:First>
          </b:Person>
          <b:Person>
            <b:Last>Matthews</b:Last>
            <b:First>L.</b:First>
          </b:Person>
          <b:Person>
            <b:Last>Warren</b:Last>
            <b:Middle>D.</b:Middle>
            <b:First>A.</b:First>
          </b:Person>
          <b:Person>
            <b:Last>Solis</b:Last>
            <b:Middle>A.</b:Middle>
            <b:First>M.</b:First>
          </b:Person>
          <b:Person>
            <b:Last>Harvey</b:Last>
            <b:Middle>J.</b:Middle>
            <b:First>D.</b:First>
          </b:Person>
          <b:Person>
            <b:Last>Gentili-Poole</b:Last>
            <b:First>P.</b:First>
          </b:Person>
          <b:Person>
            <b:Last>Lehman</b:Last>
            <b:First>R.</b:First>
          </b:Person>
          <b:Person>
            <b:Last>Emmel</b:Last>
            <b:Middle>C.</b:Middle>
            <b:First>T.</b:First>
          </b:Person>
          <b:Person>
            <b:Last>Covell</b:Last>
            <b:Middle>V.</b:Middle>
            <b:First>C.</b:First>
          </b:Person>
        </b:NameList>
      </b:Author>
    </b:Author>
    <b:Issue>725</b:Issue>
    <b:RefOrder>36</b:RefOrder>
  </b:Source>
  <b:Source>
    <b:Tag>Noo12</b:Tag>
    <b:SourceType>JournalArticle</b:SourceType>
    <b:Guid>{C86AA922-5C5D-4B0B-B5A9-F6FCCE4CCCC4}</b:Guid>
    <b:Title>Study on some biological characteristcs of olive leaf moth, Palpita unionalis Hübner (Lep.Pyralidae) in Iran</b:Title>
    <b:JournalName>Journal of Agricultural Science and Technnology</b:JournalName>
    <b:Year>2012</b:Year>
    <b:Pages>257-266</b:Pages>
    <b:Author>
      <b:Author>
        <b:NameList>
          <b:Person>
            <b:Last>Noori</b:Last>
            <b:First>H.</b:First>
          </b:Person>
          <b:Person>
            <b:Last>Shirazi</b:Last>
            <b:Middle>A.</b:Middle>
            <b:First>J.</b:First>
          </b:Person>
        </b:NameList>
      </b:Author>
    </b:Author>
    <b:Issue>14</b:Issue>
    <b:RefOrder>37</b:RefOrder>
  </b:Source>
  <b:Source>
    <b:Tag>Per14</b:Tag>
    <b:SourceType>ConferenceProceedings</b:SourceType>
    <b:Guid>{8AC55B54-3D15-447F-87D3-FE9DCC7CB158}</b:Guid>
    <b:Title>Ocurrence of caterpillar of the olive tree, Palpita forficera (Lepidoptera:Pyralidae) in Olive Groves in the State of Rio Grande do Sul</b:Title>
    <b:Year>2014</b:Year>
    <b:Author>
      <b:Author>
        <b:NameList>
          <b:Person>
            <b:Last>Perrone</b:Last>
            <b:Middle>M.D.</b:Middle>
            <b:First>R.</b:First>
          </b:Person>
          <b:Person>
            <b:Last>Nava</b:Last>
            <b:First>E.</b:First>
          </b:Person>
          <b:Person>
            <b:Last>Loeck</b:Last>
            <b:Middle>E.</b:Middle>
            <b:First>A.</b:First>
          </b:Person>
          <b:Person>
            <b:Last>Coutinho</b:Last>
            <b:Middle>F.</b:Middle>
            <b:First>E.</b:First>
          </b:Person>
          <b:Person>
            <b:Last>Bisognin</b:Last>
            <b:First>A.</b:First>
          </b:Person>
          <b:Person>
            <b:Last>Mello</b:Last>
            <b:Middle>R.</b:Middle>
            <b:First>F.</b:First>
          </b:Person>
        </b:NameList>
      </b:Author>
    </b:Author>
    <b:ConferenceName>Proc.VII IS on Olive Growing</b:ConferenceName>
    <b:Publisher>Vita Serman</b:Publisher>
    <b:RefOrder>38</b:RefOrder>
  </b:Source>
  <b:Source>
    <b:Tag>Pol78</b:Tag>
    <b:SourceType>JournalArticle</b:SourceType>
    <b:Guid>{85B3D9F9-662E-43AD-9C8D-3EE221FB17D2}</b:Guid>
    <b:Title>Distance between frontal setae: a new tool for determining caterpillar instars</b:Title>
    <b:Pages>341-347</b:Pages>
    <b:Year>1978</b:Year>
    <b:Author>
      <b:Author>
        <b:NameList>
          <b:Person>
            <b:Last>Poloder</b:Last>
            <b:First>H.</b:First>
          </b:Person>
          <b:Person>
            <b:Last>Klein</b:Last>
            <b:First>M.</b:First>
          </b:Person>
        </b:NameList>
      </b:Author>
    </b:Author>
    <b:JournalName>J.Nat.Hist.</b:JournalName>
    <b:Volume>12</b:Volume>
    <b:Issue>3</b:Issue>
    <b:RefOrder>39</b:RefOrder>
  </b:Source>
  <b:Source>
    <b:Tag>Rah72</b:Tag>
    <b:SourceType>Misc</b:SourceType>
    <b:Guid>{F6D8670C-D7BA-4C27-83C0-8375B3052DE3}</b:Guid>
    <b:Year>1972</b:Year>
    <b:Author>
      <b:Author>
        <b:NameList>
          <b:Person>
            <b:Last>Rahhal</b:Last>
            <b:Middle>M.M.</b:Middle>
            <b:First>A.</b:First>
          </b:Person>
        </b:NameList>
      </b:Author>
    </b:Author>
    <b:Publisher>Al-Azhar Universidad,Cairo</b:Publisher>
    <b:PublicationTitle>Studies on certain olive pests in UAR.</b:PublicationTitle>
    <b:Medium>Tesis MSc</b:Medium>
    <b:RefOrder>40</b:RefOrder>
  </b:Source>
  <b:Source>
    <b:Tag>Reb95</b:Tag>
    <b:SourceType>JournalArticle</b:SourceType>
    <b:Guid>{902AD551-114B-453E-A001-3C2714847D9D}</b:Guid>
    <b:Title>Estudio del comportamiento de Trogoderma granarium Everts (Coleoptera:Dermestidae) en diapausa debida a la ausencia de alimento</b:Title>
    <b:Year>1995</b:Year>
    <b:Author>
      <b:Author>
        <b:NameList>
          <b:Person>
            <b:Last>Rebolledo</b:Last>
            <b:First>R.</b:First>
          </b:Person>
          <b:Person>
            <b:Last>Arroyo</b:Last>
            <b:First>M.</b:First>
          </b:Person>
        </b:NameList>
      </b:Author>
    </b:Author>
    <b:JournalName>Bol.San.Veg.Plagas</b:JournalName>
    <b:Pages>319-327</b:Pages>
    <b:Volume>21</b:Volume>
    <b:Issue>3</b:Issue>
    <b:RefOrder>41</b:RefOrder>
  </b:Source>
  <b:Source>
    <b:Tag>Ros79</b:Tag>
    <b:SourceType>Book</b:SourceType>
    <b:Guid>{8A04F3BA-D096-46C4-B303-AB3907E5B429}</b:Guid>
    <b:Title>Herbivores their interaction eith secondary plant metabolites.</b:Title>
    <b:Year>1979</b:Year>
    <b:Pages>718</b:Pages>
    <b:Author>
      <b:Author>
        <b:NameList>
          <b:Person>
            <b:Last>Rosentthal</b:Last>
            <b:Middle>A.</b:Middle>
            <b:First>G.</b:First>
          </b:Person>
          <b:Person>
            <b:Last>Jansen</b:Last>
            <b:Middle>H.</b:Middle>
            <b:First>D.</b:First>
          </b:Person>
        </b:NameList>
      </b:Author>
    </b:Author>
    <b:City>Nueva York</b:City>
    <b:Publisher>Academic Press</b:Publisher>
    <b:RefOrder>42</b:RefOrder>
  </b:Source>
  <b:Source>
    <b:Tag>Sak01</b:Tag>
    <b:SourceType>JournalArticle</b:SourceType>
    <b:Guid>{1CD27839-1958-489D-A989-2325330F155F}</b:Guid>
    <b:Title>The population biology of invasive species</b:Title>
    <b:Year>2001</b:Year>
    <b:Author>
      <b:Author>
        <b:NameList>
          <b:Person>
            <b:Last>Sakai</b:Last>
            <b:Middle>K.</b:Middle>
            <b:First>A.</b:First>
          </b:Person>
          <b:Person>
            <b:Last>Allendorf</b:Last>
            <b:Middle>W.</b:Middle>
            <b:First>F.</b:First>
          </b:Person>
          <b:Person>
            <b:Last>Holt</b:Last>
            <b:Middle>S.</b:Middle>
            <b:First>J.</b:First>
          </b:Person>
          <b:Person>
            <b:Last>Lodge</b:Last>
            <b:Middle>M.</b:Middle>
            <b:First>D.</b:First>
          </b:Person>
          <b:Person>
            <b:Last>Molofsky</b:Last>
            <b:First>J.</b:First>
          </b:Person>
          <b:Person>
            <b:Last>With</b:Last>
            <b:Middle>A.</b:Middle>
            <b:First>K.</b:First>
          </b:Person>
          <b:Person>
            <b:Last>Baughman</b:Last>
            <b:First>S.</b:First>
          </b:Person>
          <b:Person>
            <b:Last>Cabin</b:Last>
            <b:Middle>J.</b:Middle>
            <b:First>R.</b:First>
          </b:Person>
          <b:Person>
            <b:Last>Cohen</b:Last>
            <b:Middle>E.</b:Middle>
            <b:First>J.</b:First>
          </b:Person>
          <b:Person>
            <b:Last>Ellstrand</b:Last>
            <b:Middle>C.</b:Middle>
            <b:First>N.</b:First>
          </b:Person>
          <b:Person>
            <b:Last>McCauley</b:Last>
            <b:Middle>E.</b:Middle>
            <b:First>D.</b:First>
          </b:Person>
          <b:Person>
            <b:Last>O´Neil</b:Last>
            <b:First>P.</b:First>
          </b:Person>
          <b:Person>
            <b:Last>Parker</b:Last>
            <b:Middle>M.</b:Middle>
            <b:First>I.</b:First>
          </b:Person>
          <b:Person>
            <b:Last>Thompson</b:Last>
            <b:Middle>N.</b:Middle>
            <b:First>J.</b:First>
          </b:Person>
          <b:Person>
            <b:Last>Weller</b:Last>
            <b:Middle>G.</b:Middle>
            <b:First>S.</b:First>
          </b:Person>
        </b:NameList>
      </b:Author>
    </b:Author>
    <b:JournalName>Annual Review of Ecology and Systematics</b:JournalName>
    <b:Pages>305-332</b:Pages>
    <b:Issue>32</b:Issue>
    <b:RefOrder>43</b:RefOrder>
  </b:Source>
  <b:Source>
    <b:Tag>Sil76</b:Tag>
    <b:SourceType>Book</b:SourceType>
    <b:Guid>{9FB77431-002B-4509-A1F1-0CE0E5C3D14D}</b:Guid>
    <b:Title>Manual de ecologia dos insetos</b:Title>
    <b:Year>1976</b:Year>
    <b:Pages>419</b:Pages>
    <b:Author>
      <b:Author>
        <b:NameList>
          <b:Person>
            <b:Last>Silveira-Neto</b:Last>
            <b:First>S.</b:First>
          </b:Person>
          <b:Person>
            <b:Last>Nakano</b:Last>
            <b:First>O.</b:First>
          </b:Person>
          <b:Person>
            <b:Last>Barbin</b:Last>
            <b:First>D.</b:First>
          </b:Person>
          <b:Person>
            <b:Last>Villa-Nova</b:Last>
            <b:Middle>A.</b:Middle>
            <b:First>N.</b:First>
          </b:Person>
        </b:NameList>
      </b:Author>
    </b:Author>
    <b:City>Sao Paolo</b:City>
    <b:Publisher>Agronómica Ceres</b:Publisher>
    <b:CountryRegion>Brasil</b:CountryRegion>
    <b:RefOrder>44</b:RefOrder>
  </b:Source>
  <b:Source>
    <b:Tag>Vas73</b:Tag>
    <b:SourceType>JournalArticle</b:SourceType>
    <b:Guid>{2B6EE465-F3EC-474D-8F01-87BFC07704E6}</b:Guid>
    <b:Title>Some Data on the biology of Palpita unionalis (Hübner)(Lepidoptera:Pyralidae),under laboratory conditions.</b:Title>
    <b:JournalName>Ann Benakeio Phytopathol Institute</b:JournalName>
    <b:Year>1973</b:Year>
    <b:Pages>320-326</b:Pages>
    <b:Author>
      <b:Author>
        <b:NameList>
          <b:Person>
            <b:Last>Vassilaina-Alexopoulou</b:Last>
            <b:First>P.</b:First>
          </b:Person>
          <b:Person>
            <b:Last>Santorini</b:Last>
            <b:Middle>P.</b:Middle>
            <b:First>A.</b:First>
          </b:Person>
        </b:NameList>
      </b:Author>
    </b:Author>
    <b:Volume>10</b:Volume>
    <b:Issue>4</b:Issue>
    <b:RefOrder>45</b:RefOrder>
  </b:Source>
  <b:Source>
    <b:Tag>Whi71</b:Tag>
    <b:SourceType>JournalArticle</b:SourceType>
    <b:Guid>{1115B761-E7E7-4171-A77E-82CA9CA14191}</b:Guid>
    <b:Title>Allelochemicals, chemical interctions betwenn species.</b:Title>
    <b:JournalName>Science</b:JournalName>
    <b:Year>1971</b:Year>
    <b:Pages>757-770</b:Pages>
    <b:Author>
      <b:Author>
        <b:NameList>
          <b:Person>
            <b:Last>Whittaker</b:Last>
            <b:Middle>B.</b:Middle>
            <b:First>J.</b:First>
          </b:Person>
          <b:Person>
            <b:Last>Feeny</b:Last>
            <b:Middle>P.</b:Middle>
            <b:First>P.</b:First>
          </b:Person>
        </b:NameList>
      </b:Author>
    </b:Author>
    <b:Issue>171</b:Issue>
    <b:RefOrder>46</b:RefOrder>
  </b:Source>
  <b:Source>
    <b:Tag>Wil52</b:Tag>
    <b:SourceType>Book</b:SourceType>
    <b:Guid>{980B5C8C-8BB9-456C-BF3C-BFA8DC84E91E}</b:Guid>
    <b:Title>Entomología Agrícola del Perú</b:Title>
    <b:Year>1952</b:Year>
    <b:Author>
      <b:Author>
        <b:NameList>
          <b:Person>
            <b:Last>Wille</b:Last>
            <b:Middle>E.</b:Middle>
            <b:First>J.</b:First>
          </b:Person>
        </b:NameList>
      </b:Author>
    </b:Author>
    <b:City>Lima</b:City>
    <b:Publisher>Ministerio de Agricultura</b:Publisher>
    <b:RefOrder>47</b:RefOrder>
  </b:Source>
  <b:Source>
    <b:Tag>Wil82</b:Tag>
    <b:SourceType>JournalArticle</b:SourceType>
    <b:Guid>{72736E40-CC24-4A81-AD20-6D2B74E9F5B1}</b:Guid>
    <b:Title>The duration and number of the immature stage of codling moth Cydia pomonella (L.)(Tortricidae:Lepidoptera)</b:Title>
    <b:Year>1982</b:Year>
    <b:Author>
      <b:Author>
        <b:NameList>
          <b:Person>
            <b:Last>Williams</b:Last>
            <b:Middle>G.</b:Middle>
            <b:First>D.</b:First>
          </b:Person>
          <b:Person>
            <b:Last>McDonald</b:Last>
            <b:First>G.</b:First>
          </b:Person>
        </b:NameList>
      </b:Author>
    </b:Author>
    <b:JournalName>J.Aust.Entomol.Soc.</b:JournalName>
    <b:Pages>1-4</b:Pages>
    <b:Issue>21</b:Issue>
    <b:RefOrder>48</b:RefOrder>
  </b:Source>
  <b:Source>
    <b:Tag>Wit10</b:Tag>
    <b:SourceType>JournalArticle</b:SourceType>
    <b:Guid>{E6BBF27D-FFAD-4897-87A6-3A7A2670F473}</b:Guid>
    <b:Title>Sex pheromones and their impact on pest management</b:Title>
    <b:JournalName>J.Chem.Ecol</b:JournalName>
    <b:Year>2010</b:Year>
    <b:Pages>80-100</b:Pages>
    <b:Author>
      <b:Author>
        <b:NameList>
          <b:Person>
            <b:Last>Witzgall</b:Last>
            <b:First>P.</b:First>
          </b:Person>
          <b:Person>
            <b:Last>Kirsch</b:Last>
            <b:First>P.</b:First>
          </b:Person>
          <b:Person>
            <b:Last>Cork</b:Last>
            <b:First>A.</b:First>
          </b:Person>
        </b:NameList>
      </b:Author>
    </b:Author>
    <b:Volume>36</b:Volume>
    <b:Issue>1</b:Issue>
    <b:RefOrder>49</b:RefOrder>
  </b:Source>
  <b:Source>
    <b:Tag>Woo00</b:Tag>
    <b:SourceType>JournalArticle</b:SourceType>
    <b:Guid>{36100B05-D42E-422B-AC4A-3B56A5D578BC}</b:Guid>
    <b:Title>Effect of temperature on development and reproduction of the cotton caterpillar, Palpita indica (Lepidoptera:Pyralidae)</b:Title>
    <b:JournalName>Korean Journal of Applied Entomology</b:JournalName>
    <b:Year>2000</b:Year>
    <b:Pages>135-140</b:Pages>
    <b:Author>
      <b:Author>
        <b:NameList>
          <b:Person>
            <b:Last>Wookkyun</b:Last>
            <b:First>S.</b:First>
          </b:Person>
          <b:Person>
            <b:Last>Gilhah</b:Last>
            <b:First>K.</b:First>
          </b:Person>
          <b:Person>
            <b:Last>Cheol</b:Last>
            <b:First>S.</b:First>
          </b:Person>
          <b:Person>
            <b:Last>Jeongwha</b:Last>
            <b:First>K.</b:First>
          </b:Person>
          <b:Person>
            <b:Last>Kwangyun</b:Last>
            <b:Middle>H.</b:Middle>
            <b:First>C.</b:First>
          </b:Person>
        </b:NameList>
      </b:Author>
    </b:Author>
    <b:Volume>39</b:Volume>
    <b:Issue>3</b:Issue>
    <b:RefOrder>50</b:RefOrder>
  </b:Source>
  <b:Source>
    <b:Tag>Yil12</b:Tag>
    <b:SourceType>JournalArticle</b:SourceType>
    <b:Guid>{11717B5F-B68F-4083-9EB3-9BAF6A11ABB2}</b:Guid>
    <b:Title>Determination of the life cycle of the olive fruit leaf moth, Palpita unionalis (Lepidoptera:Pyralidae) in the laboratory.</b:Title>
    <b:JournalName>Florida Entomologist</b:JournalName>
    <b:Year>2012</b:Year>
    <b:Pages>162-170</b:Pages>
    <b:Author>
      <b:Author>
        <b:NameList>
          <b:Person>
            <b:Last>Yilmaz</b:Last>
            <b:First>C.</b:First>
          </b:Person>
          <b:Person>
            <b:Last>Gen</b:Last>
            <b:First>H.</b:First>
          </b:Person>
        </b:NameList>
      </b:Author>
    </b:Author>
    <b:Volume>95</b:Volume>
    <b:Issue>1</b:Issue>
    <b:RefOrder>51</b:RefOrder>
  </b:Source>
  <b:Source>
    <b:Tag>You04</b:Tag>
    <b:SourceType>JournalArticle</b:SourceType>
    <b:Guid>{1F810712-62C3-4573-ACFC-6C7C467ECABB}</b:Guid>
    <b:Title>The side effects of plant protection products used in olive cultivation on the hymenopterous egg parasitoid Trichogramma cacoeciae Marchal</b:Title>
    <b:JournalName>J.Appl.Ent.</b:JournalName>
    <b:Year>2004</b:Year>
    <b:Pages>593-599</b:Pages>
    <b:Author>
      <b:Author>
        <b:NameList>
          <b:Person>
            <b:Last>Youssef</b:Last>
            <b:Middle>A.</b:Middle>
            <b:First>A.</b:First>
          </b:Person>
          <b:Person>
            <b:Last>Nasr</b:Last>
            <b:Middle>N.</b:Middle>
            <b:First>F.</b:First>
          </b:Person>
          <b:Person>
            <b:Last>Stefanos</b:Last>
            <b:Middle>S.</b:Middle>
            <b:First>S.</b:First>
          </b:Person>
          <b:Person>
            <b:Last>Abou Elkhair</b:Last>
            <b:Middle>S.</b:Middle>
            <b:First>S.</b:First>
          </b:Person>
          <b:Person>
            <b:Last>Shehata</b:Last>
            <b:Middle>A.</b:Middle>
            <b:First>W.</b:First>
          </b:Person>
          <b:Person>
            <b:Last>Agamy</b:Last>
            <b:First>E.</b:First>
          </b:Person>
          <b:Person>
            <b:Last>Herz</b:Last>
            <b:First>A.</b:First>
          </b:Person>
          <b:Person>
            <b:Last>Hassan</b:Last>
            <b:Middle>A.</b:Middle>
            <b:First>S.</b:First>
          </b:Person>
        </b:NameList>
      </b:Author>
    </b:Author>
    <b:Issue>128</b:Issue>
    <b:RefOrder>52</b:RefOrder>
  </b:Source>
</b:Sources>
</file>

<file path=customXml/itemProps1.xml><?xml version="1.0" encoding="utf-8"?>
<ds:datastoreItem xmlns:ds="http://schemas.openxmlformats.org/officeDocument/2006/customXml" ds:itemID="{24CCC846-3900-41C7-B862-45C4C8CFE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5455</Words>
  <Characters>30003</Characters>
  <Application>Microsoft Office Word</Application>
  <DocSecurity>0</DocSecurity>
  <Lines>250</Lines>
  <Paragraphs>70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35388</CharactersWithSpaces>
  <SharedDoc>false</SharedDoc>
  <HLinks>
    <vt:vector size="12" baseType="variant">
      <vt:variant>
        <vt:i4>3997742</vt:i4>
      </vt:variant>
      <vt:variant>
        <vt:i4>6</vt:i4>
      </vt:variant>
      <vt:variant>
        <vt:i4>0</vt:i4>
      </vt:variant>
      <vt:variant>
        <vt:i4>5</vt:i4>
      </vt:variant>
      <vt:variant>
        <vt:lpwstr>http://www.ncbi.nlm.nih.gov/pubmed/19306191</vt:lpwstr>
      </vt:variant>
      <vt:variant>
        <vt:lpwstr/>
      </vt:variant>
      <vt:variant>
        <vt:i4>3211298</vt:i4>
      </vt:variant>
      <vt:variant>
        <vt:i4>3</vt:i4>
      </vt:variant>
      <vt:variant>
        <vt:i4>0</vt:i4>
      </vt:variant>
      <vt:variant>
        <vt:i4>5</vt:i4>
      </vt:variant>
      <vt:variant>
        <vt:lpwstr>http://www.ncbi.nlm.nih.gov/pubmed/15154451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2018-06-21T20:14:00Z</dcterms:created>
  <dcterms:modified xsi:type="dcterms:W3CDTF">2018-08-28T19:42:00Z</dcterms:modified>
</cp:coreProperties>
</file>